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D903" w14:textId="77777777" w:rsidR="00C46029" w:rsidRDefault="00C46029" w:rsidP="00610581">
      <w:pPr>
        <w:spacing w:after="0"/>
        <w:jc w:val="center"/>
        <w:rPr>
          <w:rFonts w:ascii="Arial Black" w:hAnsi="Arial Black" w:cs="Arial"/>
          <w:b/>
          <w:sz w:val="32"/>
          <w:szCs w:val="32"/>
        </w:rPr>
      </w:pPr>
      <w:r w:rsidRPr="00C46029">
        <w:rPr>
          <w:rFonts w:ascii="Arial Black" w:hAnsi="Arial Black" w:cs="Arial"/>
          <w:b/>
          <w:sz w:val="32"/>
          <w:szCs w:val="32"/>
          <w:u w:val="single"/>
        </w:rPr>
        <w:t>X Horticultural Society/Club</w:t>
      </w:r>
    </w:p>
    <w:p w14:paraId="64260528" w14:textId="77777777" w:rsidR="00B130CD" w:rsidRPr="00610581" w:rsidRDefault="00B130CD" w:rsidP="00610581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3123B6">
        <w:rPr>
          <w:rFonts w:ascii="Arial Black" w:hAnsi="Arial Black" w:cs="Arial"/>
          <w:b/>
          <w:sz w:val="28"/>
          <w:szCs w:val="28"/>
        </w:rPr>
        <w:t>Code of Conduct</w:t>
      </w:r>
    </w:p>
    <w:p w14:paraId="21A0AACC" w14:textId="77777777" w:rsidR="00B130CD" w:rsidRPr="0088788D" w:rsidRDefault="00B130CD" w:rsidP="00B130CD">
      <w:pPr>
        <w:spacing w:after="0"/>
        <w:jc w:val="center"/>
        <w:rPr>
          <w:rFonts w:ascii="Arial" w:hAnsi="Arial" w:cs="Arial"/>
        </w:rPr>
      </w:pPr>
    </w:p>
    <w:p w14:paraId="2BC510BA" w14:textId="77777777" w:rsidR="00B130CD" w:rsidRPr="00A140F2" w:rsidRDefault="00B130CD" w:rsidP="00A140F2">
      <w:pPr>
        <w:tabs>
          <w:tab w:val="center" w:pos="4680"/>
          <w:tab w:val="left" w:pos="7668"/>
        </w:tabs>
        <w:spacing w:after="0"/>
        <w:rPr>
          <w:rFonts w:ascii="Arial" w:hAnsi="Arial" w:cs="Arial"/>
          <w:b/>
        </w:rPr>
      </w:pPr>
      <w:r w:rsidRPr="0088788D">
        <w:rPr>
          <w:rFonts w:ascii="Arial" w:hAnsi="Arial" w:cs="Arial"/>
          <w:b/>
          <w:i/>
        </w:rPr>
        <w:tab/>
      </w:r>
      <w:r w:rsidRPr="0088788D">
        <w:rPr>
          <w:rFonts w:ascii="Arial" w:hAnsi="Arial" w:cs="Arial"/>
          <w:b/>
        </w:rPr>
        <w:t>Oath of Office &amp; Confidentiality Agreement</w:t>
      </w:r>
      <w:r w:rsidRPr="0088788D">
        <w:rPr>
          <w:rFonts w:ascii="Arial" w:hAnsi="Arial" w:cs="Arial"/>
          <w:b/>
        </w:rPr>
        <w:tab/>
      </w:r>
    </w:p>
    <w:p w14:paraId="421F8763" w14:textId="77777777" w:rsidR="00B130CD" w:rsidRPr="0088788D" w:rsidRDefault="00B130CD" w:rsidP="00B130CD">
      <w:pPr>
        <w:spacing w:after="0"/>
        <w:rPr>
          <w:rFonts w:ascii="Arial" w:hAnsi="Arial" w:cs="Arial"/>
        </w:rPr>
      </w:pPr>
    </w:p>
    <w:p w14:paraId="4E99B64F" w14:textId="77777777" w:rsidR="00B130CD" w:rsidRPr="0088788D" w:rsidRDefault="00B130CD" w:rsidP="00B130CD">
      <w:pPr>
        <w:spacing w:after="0"/>
        <w:rPr>
          <w:rFonts w:ascii="Arial" w:hAnsi="Arial" w:cs="Arial"/>
          <w:b/>
        </w:rPr>
      </w:pPr>
      <w:r w:rsidRPr="0088788D">
        <w:rPr>
          <w:rFonts w:ascii="Arial" w:hAnsi="Arial" w:cs="Arial"/>
          <w:b/>
          <w:u w:val="single"/>
        </w:rPr>
        <w:t>Oath of Office and Confidentiality Agreement</w:t>
      </w:r>
    </w:p>
    <w:p w14:paraId="79F3CA44" w14:textId="77777777" w:rsidR="00B130CD" w:rsidRPr="0088788D" w:rsidRDefault="00B130CD" w:rsidP="00B130CD">
      <w:pPr>
        <w:spacing w:after="0"/>
        <w:rPr>
          <w:rFonts w:ascii="Arial" w:hAnsi="Arial" w:cs="Arial"/>
        </w:rPr>
      </w:pPr>
    </w:p>
    <w:p w14:paraId="18A37D2E" w14:textId="77777777" w:rsidR="00B130CD" w:rsidRPr="0088788D" w:rsidRDefault="00B130CD" w:rsidP="00610581">
      <w:pPr>
        <w:spacing w:after="0"/>
        <w:jc w:val="both"/>
        <w:rPr>
          <w:rFonts w:ascii="Arial" w:hAnsi="Arial" w:cs="Arial"/>
        </w:rPr>
      </w:pPr>
      <w:r w:rsidRPr="0088788D">
        <w:rPr>
          <w:rFonts w:ascii="Arial" w:hAnsi="Arial" w:cs="Arial"/>
        </w:rPr>
        <w:t xml:space="preserve"> I, ________________________________, a </w:t>
      </w:r>
      <w:r w:rsidR="00B51C36">
        <w:rPr>
          <w:rFonts w:ascii="Arial" w:hAnsi="Arial" w:cs="Arial"/>
        </w:rPr>
        <w:t>Board Member</w:t>
      </w:r>
      <w:r w:rsidRPr="0088788D">
        <w:rPr>
          <w:rFonts w:ascii="Arial" w:hAnsi="Arial" w:cs="Arial"/>
        </w:rPr>
        <w:t xml:space="preserve"> of the </w:t>
      </w:r>
      <w:r w:rsidR="00C46029">
        <w:rPr>
          <w:rFonts w:ascii="Arial" w:hAnsi="Arial" w:cs="Arial"/>
        </w:rPr>
        <w:t>x Horticultural Society/Club</w:t>
      </w:r>
      <w:r w:rsidRPr="0088788D">
        <w:rPr>
          <w:rFonts w:ascii="Arial" w:hAnsi="Arial" w:cs="Arial"/>
        </w:rPr>
        <w:t xml:space="preserve">, declare that, in carrying out my duties as a </w:t>
      </w:r>
      <w:r w:rsidR="00C46029">
        <w:rPr>
          <w:rFonts w:ascii="Arial" w:hAnsi="Arial" w:cs="Arial"/>
        </w:rPr>
        <w:t>Board Member</w:t>
      </w:r>
      <w:r w:rsidRPr="0088788D">
        <w:rPr>
          <w:rFonts w:ascii="Arial" w:hAnsi="Arial" w:cs="Arial"/>
        </w:rPr>
        <w:t xml:space="preserve"> I will:</w:t>
      </w:r>
    </w:p>
    <w:p w14:paraId="53060588" w14:textId="77777777" w:rsidR="00B130CD" w:rsidRPr="0088788D" w:rsidRDefault="00B130CD" w:rsidP="00610581">
      <w:pPr>
        <w:spacing w:after="0"/>
        <w:jc w:val="both"/>
        <w:rPr>
          <w:rFonts w:ascii="Arial" w:hAnsi="Arial" w:cs="Arial"/>
        </w:rPr>
      </w:pPr>
    </w:p>
    <w:p w14:paraId="290F189C" w14:textId="77777777" w:rsidR="00610581" w:rsidRDefault="00B130CD" w:rsidP="0061058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788D">
        <w:rPr>
          <w:rFonts w:ascii="Arial" w:hAnsi="Arial" w:cs="Arial"/>
        </w:rPr>
        <w:t>Exercise the powers of my office and fulfill my responsibilities in good faith, to the best of my</w:t>
      </w:r>
      <w:r>
        <w:rPr>
          <w:rFonts w:ascii="Arial" w:hAnsi="Arial" w:cs="Arial"/>
        </w:rPr>
        <w:t xml:space="preserve"> </w:t>
      </w:r>
      <w:r w:rsidRPr="0088788D">
        <w:rPr>
          <w:rFonts w:ascii="Arial" w:hAnsi="Arial" w:cs="Arial"/>
        </w:rPr>
        <w:t xml:space="preserve">abilities and in the best interests of the </w:t>
      </w:r>
      <w:r w:rsidR="00C46029">
        <w:rPr>
          <w:rFonts w:ascii="Arial" w:hAnsi="Arial" w:cs="Arial"/>
        </w:rPr>
        <w:t>x Horticultural Society/Club</w:t>
      </w:r>
      <w:r w:rsidRPr="0088788D">
        <w:rPr>
          <w:rFonts w:ascii="Arial" w:hAnsi="Arial" w:cs="Arial"/>
        </w:rPr>
        <w:t xml:space="preserve"> (hereafter referred to as</w:t>
      </w:r>
      <w:r>
        <w:rPr>
          <w:rFonts w:ascii="Arial" w:hAnsi="Arial" w:cs="Arial"/>
        </w:rPr>
        <w:t xml:space="preserve"> </w:t>
      </w:r>
      <w:r w:rsidRPr="0088788D">
        <w:rPr>
          <w:rFonts w:ascii="Arial" w:hAnsi="Arial" w:cs="Arial"/>
        </w:rPr>
        <w:t xml:space="preserve">the </w:t>
      </w:r>
      <w:r w:rsidR="00C46029">
        <w:rPr>
          <w:rFonts w:ascii="Arial" w:hAnsi="Arial" w:cs="Arial"/>
        </w:rPr>
        <w:t>x</w:t>
      </w:r>
      <w:r w:rsidRPr="0088788D">
        <w:rPr>
          <w:rFonts w:ascii="Arial" w:hAnsi="Arial" w:cs="Arial"/>
        </w:rPr>
        <w:t>).</w:t>
      </w:r>
    </w:p>
    <w:p w14:paraId="432FE938" w14:textId="77777777" w:rsidR="00B130CD" w:rsidRDefault="00B130CD" w:rsidP="00610581">
      <w:pPr>
        <w:pStyle w:val="ListParagraph"/>
        <w:spacing w:after="0"/>
        <w:jc w:val="both"/>
        <w:rPr>
          <w:rFonts w:ascii="Arial" w:hAnsi="Arial" w:cs="Arial"/>
        </w:rPr>
      </w:pPr>
    </w:p>
    <w:p w14:paraId="2012ED4D" w14:textId="77777777" w:rsidR="00610581" w:rsidRDefault="00B130CD" w:rsidP="0061058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788D">
        <w:rPr>
          <w:rFonts w:ascii="Arial" w:hAnsi="Arial" w:cs="Arial"/>
        </w:rPr>
        <w:t>Carry out these responsibilities exercising all reasonable care.</w:t>
      </w:r>
    </w:p>
    <w:p w14:paraId="1126624A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08957705" w14:textId="77777777" w:rsidR="004E1DED" w:rsidRDefault="00B130CD" w:rsidP="0061058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788D">
        <w:rPr>
          <w:rFonts w:ascii="Arial" w:hAnsi="Arial" w:cs="Arial"/>
        </w:rPr>
        <w:t xml:space="preserve">Respect and support the Constitution and By-Laws, Policies and Procedures, Code of Conduct of the </w:t>
      </w:r>
      <w:r w:rsidR="00C46029">
        <w:rPr>
          <w:rFonts w:ascii="Arial" w:hAnsi="Arial" w:cs="Arial"/>
        </w:rPr>
        <w:t>x Horticultural Society/Club</w:t>
      </w:r>
      <w:r w:rsidRPr="0088788D">
        <w:rPr>
          <w:rFonts w:ascii="Arial" w:hAnsi="Arial" w:cs="Arial"/>
        </w:rPr>
        <w:t xml:space="preserve"> and the decisions of the </w:t>
      </w:r>
      <w:r w:rsidR="00D846DC">
        <w:rPr>
          <w:rFonts w:ascii="Arial" w:hAnsi="Arial" w:cs="Arial"/>
        </w:rPr>
        <w:t>B</w:t>
      </w:r>
      <w:r w:rsidRPr="0088788D">
        <w:rPr>
          <w:rFonts w:ascii="Arial" w:hAnsi="Arial" w:cs="Arial"/>
        </w:rPr>
        <w:t>oard and the membership</w:t>
      </w:r>
      <w:r w:rsidR="00D846DC">
        <w:rPr>
          <w:rFonts w:ascii="Arial" w:hAnsi="Arial" w:cs="Arial"/>
        </w:rPr>
        <w:t xml:space="preserve">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88788D">
        <w:rPr>
          <w:rFonts w:ascii="Arial" w:hAnsi="Arial" w:cs="Arial"/>
        </w:rPr>
        <w:t>.</w:t>
      </w:r>
    </w:p>
    <w:p w14:paraId="6903AEE4" w14:textId="77777777" w:rsidR="00B130CD" w:rsidRPr="004E1DED" w:rsidRDefault="00B130CD" w:rsidP="004E1DED">
      <w:pPr>
        <w:spacing w:after="0"/>
        <w:jc w:val="both"/>
        <w:rPr>
          <w:rFonts w:ascii="Arial" w:hAnsi="Arial" w:cs="Arial"/>
        </w:rPr>
      </w:pPr>
    </w:p>
    <w:p w14:paraId="4D5943E2" w14:textId="77777777" w:rsidR="00610581" w:rsidRDefault="00B130CD" w:rsidP="0061058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788D">
        <w:rPr>
          <w:rFonts w:ascii="Arial" w:hAnsi="Arial" w:cs="Arial"/>
        </w:rPr>
        <w:t>Review all related meeting information prepa</w:t>
      </w:r>
      <w:r w:rsidR="00D846DC">
        <w:rPr>
          <w:rFonts w:ascii="Arial" w:hAnsi="Arial" w:cs="Arial"/>
        </w:rPr>
        <w:t>red in advance, attend and</w:t>
      </w:r>
      <w:r w:rsidRPr="0088788D">
        <w:rPr>
          <w:rFonts w:ascii="Arial" w:hAnsi="Arial" w:cs="Arial"/>
        </w:rPr>
        <w:t xml:space="preserve"> participate in</w:t>
      </w:r>
      <w:r>
        <w:rPr>
          <w:rFonts w:ascii="Arial" w:hAnsi="Arial" w:cs="Arial"/>
        </w:rPr>
        <w:t xml:space="preserve"> </w:t>
      </w:r>
      <w:r w:rsidRPr="0088788D">
        <w:rPr>
          <w:rFonts w:ascii="Arial" w:hAnsi="Arial" w:cs="Arial"/>
        </w:rPr>
        <w:t xml:space="preserve">discussions of the </w:t>
      </w:r>
      <w:r w:rsidR="00AD2E66">
        <w:rPr>
          <w:rFonts w:ascii="Arial" w:hAnsi="Arial" w:cs="Arial"/>
        </w:rPr>
        <w:t>B</w:t>
      </w:r>
      <w:r w:rsidRPr="0088788D">
        <w:rPr>
          <w:rFonts w:ascii="Arial" w:hAnsi="Arial" w:cs="Arial"/>
        </w:rPr>
        <w:t xml:space="preserve">oard and various standing committees, at all times keeping in mind the best interests of the </w:t>
      </w:r>
      <w:r w:rsidR="00657855">
        <w:rPr>
          <w:rFonts w:ascii="Arial" w:hAnsi="Arial" w:cs="Arial"/>
        </w:rPr>
        <w:t xml:space="preserve">X </w:t>
      </w:r>
      <w:r w:rsidR="004E1DED">
        <w:rPr>
          <w:rFonts w:ascii="Arial" w:hAnsi="Arial" w:cs="Arial"/>
        </w:rPr>
        <w:t>Horticultural Society/Club</w:t>
      </w:r>
      <w:r w:rsidRPr="0088788D">
        <w:rPr>
          <w:rFonts w:ascii="Arial" w:hAnsi="Arial" w:cs="Arial"/>
        </w:rPr>
        <w:t xml:space="preserve"> as a whole.</w:t>
      </w:r>
    </w:p>
    <w:p w14:paraId="748E13E2" w14:textId="77777777" w:rsidR="00610581" w:rsidRDefault="00610581" w:rsidP="00610581">
      <w:pPr>
        <w:pStyle w:val="ListParagraph"/>
        <w:spacing w:after="0"/>
        <w:jc w:val="both"/>
        <w:rPr>
          <w:rFonts w:ascii="Arial" w:hAnsi="Arial" w:cs="Arial"/>
        </w:rPr>
      </w:pPr>
    </w:p>
    <w:p w14:paraId="099DBCB1" w14:textId="77777777" w:rsidR="00610581" w:rsidRDefault="00B130CD" w:rsidP="0061058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788D">
        <w:rPr>
          <w:rFonts w:ascii="Arial" w:hAnsi="Arial" w:cs="Arial"/>
        </w:rPr>
        <w:t xml:space="preserve">Conduct myself in a spirit of collegiality and respect for the collective decisions of the </w:t>
      </w:r>
      <w:r w:rsidR="00AD2E66">
        <w:rPr>
          <w:rFonts w:ascii="Arial" w:hAnsi="Arial" w:cs="Arial"/>
        </w:rPr>
        <w:t>B</w:t>
      </w:r>
      <w:r w:rsidRPr="0088788D">
        <w:rPr>
          <w:rFonts w:ascii="Arial" w:hAnsi="Arial" w:cs="Arial"/>
        </w:rPr>
        <w:t>oard and</w:t>
      </w:r>
      <w:r>
        <w:rPr>
          <w:rFonts w:ascii="Arial" w:hAnsi="Arial" w:cs="Arial"/>
        </w:rPr>
        <w:t xml:space="preserve"> </w:t>
      </w:r>
      <w:r w:rsidRPr="0088788D">
        <w:rPr>
          <w:rFonts w:ascii="Arial" w:hAnsi="Arial" w:cs="Arial"/>
        </w:rPr>
        <w:t xml:space="preserve">set aside my personal interests to the best interests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88788D">
        <w:rPr>
          <w:rFonts w:ascii="Arial" w:hAnsi="Arial" w:cs="Arial"/>
        </w:rPr>
        <w:t>.</w:t>
      </w:r>
    </w:p>
    <w:p w14:paraId="035C81E2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0EEF7BB1" w14:textId="77777777" w:rsidR="002A5033" w:rsidRDefault="00B130CD" w:rsidP="0061058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788D">
        <w:rPr>
          <w:rFonts w:ascii="Arial" w:hAnsi="Arial" w:cs="Arial"/>
        </w:rPr>
        <w:t>Immediately declare any personal conflict of interest that may come to my attention.</w:t>
      </w:r>
    </w:p>
    <w:p w14:paraId="1468FECF" w14:textId="77777777" w:rsidR="002A5033" w:rsidRDefault="002A5033" w:rsidP="00610581">
      <w:pPr>
        <w:pStyle w:val="ListParagraph"/>
        <w:spacing w:after="0"/>
        <w:jc w:val="both"/>
        <w:rPr>
          <w:rFonts w:ascii="Arial" w:hAnsi="Arial" w:cs="Arial"/>
        </w:rPr>
      </w:pPr>
    </w:p>
    <w:p w14:paraId="1B0405F2" w14:textId="77777777" w:rsidR="00610581" w:rsidRDefault="002A5033" w:rsidP="0061058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Respect the confidentiality of discussions at all meetings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="00C46029">
        <w:rPr>
          <w:rFonts w:ascii="Arial" w:hAnsi="Arial" w:cs="Arial"/>
        </w:rPr>
        <w:t xml:space="preserve"> Meetings </w:t>
      </w:r>
      <w:r w:rsidRPr="00610581">
        <w:rPr>
          <w:rFonts w:ascii="Arial" w:hAnsi="Arial" w:cs="Arial"/>
        </w:rPr>
        <w:t>including Board Meetings, Committee Meetings, Teleconferences etc. by rule or request.</w:t>
      </w:r>
    </w:p>
    <w:p w14:paraId="0464D7FB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2BBE5B1A" w14:textId="77777777" w:rsidR="00610581" w:rsidRDefault="00B130CD" w:rsidP="0061058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>Immediately report any potential breach of this Code of Conduct to the</w:t>
      </w:r>
      <w:r w:rsidR="00C46029">
        <w:rPr>
          <w:rFonts w:ascii="Arial" w:hAnsi="Arial" w:cs="Arial"/>
        </w:rPr>
        <w:t xml:space="preserve"> </w:t>
      </w:r>
      <w:r w:rsidR="00C46029" w:rsidRPr="00C46029">
        <w:rPr>
          <w:rFonts w:ascii="Arial" w:hAnsi="Arial" w:cs="Arial"/>
          <w:u w:val="single"/>
        </w:rPr>
        <w:t>position name</w:t>
      </w:r>
      <w:r w:rsidR="00C46029">
        <w:rPr>
          <w:rFonts w:ascii="Arial" w:hAnsi="Arial" w:cs="Arial"/>
        </w:rPr>
        <w:t xml:space="preserve"> </w:t>
      </w:r>
      <w:r w:rsidRPr="00610581">
        <w:rPr>
          <w:rFonts w:ascii="Arial" w:hAnsi="Arial" w:cs="Arial"/>
        </w:rPr>
        <w:t>in writing</w:t>
      </w:r>
      <w:r w:rsidR="00371569" w:rsidRPr="00610581">
        <w:rPr>
          <w:rFonts w:ascii="Arial" w:hAnsi="Arial" w:cs="Arial"/>
        </w:rPr>
        <w:t xml:space="preserve">.  </w:t>
      </w:r>
      <w:r w:rsidR="00E05A3D" w:rsidRPr="00610581">
        <w:rPr>
          <w:rFonts w:ascii="Arial" w:hAnsi="Arial" w:cs="Arial"/>
        </w:rPr>
        <w:t>I u</w:t>
      </w:r>
      <w:r w:rsidR="00371569" w:rsidRPr="00610581">
        <w:rPr>
          <w:rFonts w:ascii="Arial" w:hAnsi="Arial" w:cs="Arial"/>
        </w:rPr>
        <w:t xml:space="preserve">nderstand that an investigation of actual or perceived violations of the Code of Conduct may be conducted and may require me to step aside </w:t>
      </w:r>
      <w:r w:rsidRPr="00610581">
        <w:rPr>
          <w:rFonts w:ascii="Arial" w:hAnsi="Arial" w:cs="Arial"/>
        </w:rPr>
        <w:t xml:space="preserve">until such time as a review has been </w:t>
      </w:r>
      <w:r w:rsidR="00371569" w:rsidRPr="00610581">
        <w:rPr>
          <w:rFonts w:ascii="Arial" w:hAnsi="Arial" w:cs="Arial"/>
        </w:rPr>
        <w:t>completed</w:t>
      </w:r>
      <w:r w:rsidRPr="00610581">
        <w:rPr>
          <w:rFonts w:ascii="Arial" w:hAnsi="Arial" w:cs="Arial"/>
        </w:rPr>
        <w:t xml:space="preserve">. If upon a full review and decision by the </w:t>
      </w:r>
      <w:r w:rsidR="001D34E0" w:rsidRPr="00610581">
        <w:rPr>
          <w:rFonts w:ascii="Arial" w:hAnsi="Arial" w:cs="Arial"/>
        </w:rPr>
        <w:t>Code of Conduct Committee</w:t>
      </w:r>
      <w:r w:rsidRPr="00610581">
        <w:rPr>
          <w:rFonts w:ascii="Arial" w:hAnsi="Arial" w:cs="Arial"/>
        </w:rPr>
        <w:t xml:space="preserve"> and following any subsequent appeal</w:t>
      </w:r>
      <w:r w:rsidR="001D34E0" w:rsidRPr="00610581">
        <w:rPr>
          <w:rFonts w:ascii="Arial" w:hAnsi="Arial" w:cs="Arial"/>
        </w:rPr>
        <w:t xml:space="preserve"> </w:t>
      </w:r>
      <w:r w:rsidR="007D0CC3" w:rsidRPr="00610581">
        <w:rPr>
          <w:rFonts w:ascii="Arial" w:hAnsi="Arial" w:cs="Arial"/>
        </w:rPr>
        <w:t>to</w:t>
      </w:r>
      <w:r w:rsidR="001D34E0" w:rsidRPr="00610581">
        <w:rPr>
          <w:rFonts w:ascii="Arial" w:hAnsi="Arial" w:cs="Arial"/>
        </w:rPr>
        <w:t xml:space="preserve"> the Officers</w:t>
      </w:r>
      <w:r w:rsidR="007A413E" w:rsidRPr="00610581">
        <w:rPr>
          <w:rFonts w:ascii="Arial" w:hAnsi="Arial" w:cs="Arial"/>
        </w:rPr>
        <w:t>, if any</w:t>
      </w:r>
      <w:r w:rsidRPr="00610581">
        <w:rPr>
          <w:rFonts w:ascii="Arial" w:hAnsi="Arial" w:cs="Arial"/>
        </w:rPr>
        <w:t>, I am found in breach of the Code of Conduct, resign my position effective immediately.</w:t>
      </w:r>
    </w:p>
    <w:p w14:paraId="40B9C0A6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31206FBB" w14:textId="77777777" w:rsidR="00B130CD" w:rsidRPr="00610581" w:rsidRDefault="00E05A3D" w:rsidP="0061058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If an issue of breach has been raised by either the Board or any member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610581">
        <w:rPr>
          <w:rFonts w:ascii="Arial" w:hAnsi="Arial" w:cs="Arial"/>
        </w:rPr>
        <w:t xml:space="preserve"> against me, </w:t>
      </w:r>
      <w:r w:rsidR="002671CA" w:rsidRPr="00610581">
        <w:rPr>
          <w:rFonts w:ascii="Arial" w:hAnsi="Arial" w:cs="Arial"/>
        </w:rPr>
        <w:t xml:space="preserve">I </w:t>
      </w:r>
      <w:r w:rsidRPr="00610581">
        <w:rPr>
          <w:rFonts w:ascii="Arial" w:hAnsi="Arial" w:cs="Arial"/>
        </w:rPr>
        <w:t xml:space="preserve">understand that I may be required to step aside until such time as a review has been completed.  </w:t>
      </w:r>
      <w:r w:rsidR="00B130CD" w:rsidRPr="00610581">
        <w:rPr>
          <w:rFonts w:ascii="Arial" w:hAnsi="Arial" w:cs="Arial"/>
        </w:rPr>
        <w:t xml:space="preserve">If upon a full review and decision by the </w:t>
      </w:r>
      <w:r w:rsidR="001D34E0" w:rsidRPr="00610581">
        <w:rPr>
          <w:rFonts w:ascii="Arial" w:hAnsi="Arial" w:cs="Arial"/>
        </w:rPr>
        <w:t>Code of Conduct Committee</w:t>
      </w:r>
      <w:r w:rsidR="00B130CD" w:rsidRPr="00610581">
        <w:rPr>
          <w:rFonts w:ascii="Arial" w:hAnsi="Arial" w:cs="Arial"/>
        </w:rPr>
        <w:t xml:space="preserve"> and follow</w:t>
      </w:r>
      <w:r w:rsidR="00B51C36" w:rsidRPr="00610581">
        <w:rPr>
          <w:rFonts w:ascii="Arial" w:hAnsi="Arial" w:cs="Arial"/>
        </w:rPr>
        <w:t>ing</w:t>
      </w:r>
      <w:r w:rsidR="00B130CD" w:rsidRPr="00610581">
        <w:rPr>
          <w:rFonts w:ascii="Arial" w:hAnsi="Arial" w:cs="Arial"/>
        </w:rPr>
        <w:t xml:space="preserve"> any subsequent appeal</w:t>
      </w:r>
      <w:r w:rsidR="001D34E0" w:rsidRPr="00610581">
        <w:rPr>
          <w:rFonts w:ascii="Arial" w:hAnsi="Arial" w:cs="Arial"/>
        </w:rPr>
        <w:t xml:space="preserve"> </w:t>
      </w:r>
      <w:r w:rsidR="007D0CC3" w:rsidRPr="00610581">
        <w:rPr>
          <w:rFonts w:ascii="Arial" w:hAnsi="Arial" w:cs="Arial"/>
        </w:rPr>
        <w:t>to</w:t>
      </w:r>
      <w:r w:rsidR="001D34E0" w:rsidRPr="00610581">
        <w:rPr>
          <w:rFonts w:ascii="Arial" w:hAnsi="Arial" w:cs="Arial"/>
        </w:rPr>
        <w:t xml:space="preserve"> the Officers</w:t>
      </w:r>
      <w:r w:rsidR="00B130CD" w:rsidRPr="00610581">
        <w:rPr>
          <w:rFonts w:ascii="Arial" w:hAnsi="Arial" w:cs="Arial"/>
        </w:rPr>
        <w:t xml:space="preserve">, </w:t>
      </w:r>
      <w:r w:rsidR="00D846DC" w:rsidRPr="00610581">
        <w:rPr>
          <w:rFonts w:ascii="Arial" w:hAnsi="Arial" w:cs="Arial"/>
        </w:rPr>
        <w:t xml:space="preserve">if any, </w:t>
      </w:r>
      <w:r w:rsidR="00B130CD" w:rsidRPr="00610581">
        <w:rPr>
          <w:rFonts w:ascii="Arial" w:hAnsi="Arial" w:cs="Arial"/>
        </w:rPr>
        <w:t>I am found in breach of the Code of Conduct</w:t>
      </w:r>
      <w:r w:rsidR="00D846DC" w:rsidRPr="00610581">
        <w:rPr>
          <w:rFonts w:ascii="Arial" w:hAnsi="Arial" w:cs="Arial"/>
        </w:rPr>
        <w:t>, comply with the decision of the Board and/or appeal body.</w:t>
      </w:r>
    </w:p>
    <w:p w14:paraId="446B2117" w14:textId="77777777" w:rsidR="00E05A3D" w:rsidRPr="00BB74C4" w:rsidRDefault="00E05A3D" w:rsidP="00610581">
      <w:pPr>
        <w:pStyle w:val="ListParagraph"/>
        <w:spacing w:after="0"/>
        <w:ind w:firstLine="720"/>
        <w:jc w:val="both"/>
        <w:rPr>
          <w:rFonts w:ascii="Arial" w:hAnsi="Arial" w:cs="Arial"/>
        </w:rPr>
      </w:pPr>
    </w:p>
    <w:p w14:paraId="5CE1461F" w14:textId="77777777" w:rsidR="00A140F2" w:rsidRPr="00610581" w:rsidRDefault="00E05A3D" w:rsidP="0061058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Cooperate fully and honestly if I am interviewed or asked to provide information regarding an actual or perceived </w:t>
      </w:r>
      <w:r w:rsidR="002A5033" w:rsidRPr="00610581">
        <w:rPr>
          <w:rFonts w:ascii="Arial" w:hAnsi="Arial" w:cs="Arial"/>
        </w:rPr>
        <w:t>breach</w:t>
      </w:r>
      <w:r w:rsidRPr="00610581">
        <w:rPr>
          <w:rFonts w:ascii="Arial" w:hAnsi="Arial" w:cs="Arial"/>
        </w:rPr>
        <w:t xml:space="preserve">.  I may not interfere with individuals who may be witnesses to a matter under investigation, nor conceal or destroy any information pertinent to an investigation. </w:t>
      </w:r>
    </w:p>
    <w:p w14:paraId="494BFA23" w14:textId="77777777" w:rsidR="005319D5" w:rsidRPr="00610581" w:rsidRDefault="005319D5" w:rsidP="00610581">
      <w:pPr>
        <w:pStyle w:val="ListParagraph"/>
        <w:jc w:val="both"/>
        <w:rPr>
          <w:rFonts w:ascii="Arial" w:hAnsi="Arial" w:cs="Arial"/>
        </w:rPr>
      </w:pPr>
    </w:p>
    <w:p w14:paraId="02C7F99E" w14:textId="77777777" w:rsidR="005319D5" w:rsidRPr="00610581" w:rsidRDefault="005319D5" w:rsidP="006105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0581">
        <w:rPr>
          <w:rFonts w:ascii="Arial" w:hAnsi="Arial" w:cs="Arial"/>
          <w:lang w:val="en-CA"/>
        </w:rPr>
        <w:t xml:space="preserve">Cooperate with government authorities in their proper performance of inquiries or investigations including requests for information, notice of an investigation, or the service of a subpoena.  Any inquiry from a government official or entity should be referred to the </w:t>
      </w:r>
      <w:r w:rsidR="00657855">
        <w:rPr>
          <w:rFonts w:ascii="Arial" w:hAnsi="Arial" w:cs="Arial"/>
          <w:lang w:val="en-CA"/>
        </w:rPr>
        <w:t>X Horticultural</w:t>
      </w:r>
      <w:r w:rsidR="004E1DED">
        <w:rPr>
          <w:rFonts w:ascii="Arial" w:hAnsi="Arial" w:cs="Arial"/>
          <w:lang w:val="en-CA"/>
        </w:rPr>
        <w:t xml:space="preserve"> Society/Club</w:t>
      </w:r>
      <w:r w:rsidRPr="00610581">
        <w:rPr>
          <w:rFonts w:ascii="Arial" w:hAnsi="Arial" w:cs="Arial"/>
          <w:lang w:val="en-CA"/>
        </w:rPr>
        <w:t xml:space="preserve"> President, unless you have been specifically authorized to respond to such inquiries. </w:t>
      </w:r>
    </w:p>
    <w:p w14:paraId="4CBFE143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7831B063" w14:textId="77777777" w:rsidR="00B130CD" w:rsidRPr="00951795" w:rsidRDefault="00B130CD" w:rsidP="00951795">
      <w:pPr>
        <w:rPr>
          <w:rFonts w:ascii="Arial" w:hAnsi="Arial" w:cs="Arial"/>
          <w:b/>
          <w:u w:val="single"/>
        </w:rPr>
      </w:pPr>
      <w:r w:rsidRPr="0088788D">
        <w:rPr>
          <w:rFonts w:ascii="Arial" w:hAnsi="Arial" w:cs="Arial"/>
          <w:b/>
          <w:u w:val="single"/>
        </w:rPr>
        <w:t>Code of Conduct</w:t>
      </w:r>
      <w:r w:rsidR="00951795">
        <w:rPr>
          <w:rFonts w:ascii="Arial" w:hAnsi="Arial" w:cs="Arial"/>
          <w:b/>
          <w:u w:val="single"/>
        </w:rPr>
        <w:br/>
      </w:r>
      <w:r w:rsidRPr="00610581">
        <w:rPr>
          <w:rFonts w:ascii="Arial" w:hAnsi="Arial" w:cs="Arial"/>
        </w:rPr>
        <w:t xml:space="preserve">Board members and staff of the </w:t>
      </w:r>
      <w:r w:rsidR="00C46029">
        <w:rPr>
          <w:rFonts w:ascii="Arial" w:hAnsi="Arial" w:cs="Arial"/>
        </w:rPr>
        <w:t>X Horticultural Society/Club</w:t>
      </w:r>
      <w:r w:rsidRPr="00610581">
        <w:rPr>
          <w:rFonts w:ascii="Arial" w:hAnsi="Arial" w:cs="Arial"/>
        </w:rPr>
        <w:t xml:space="preserve"> (hereafter referred to as the </w:t>
      </w:r>
      <w:r w:rsidR="00A22453">
        <w:rPr>
          <w:rFonts w:ascii="Arial" w:hAnsi="Arial" w:cs="Arial"/>
        </w:rPr>
        <w:t>X</w:t>
      </w:r>
      <w:r w:rsidRPr="00610581">
        <w:rPr>
          <w:rFonts w:ascii="Arial" w:hAnsi="Arial" w:cs="Arial"/>
        </w:rPr>
        <w:t>) will at all times conduct themselves in a manner that:</w:t>
      </w:r>
    </w:p>
    <w:p w14:paraId="2548D022" w14:textId="77777777" w:rsidR="00B130CD" w:rsidRPr="00610581" w:rsidRDefault="00B130CD" w:rsidP="00610581">
      <w:pPr>
        <w:spacing w:after="0"/>
        <w:rPr>
          <w:rFonts w:ascii="Arial" w:hAnsi="Arial" w:cs="Arial"/>
        </w:rPr>
      </w:pPr>
    </w:p>
    <w:p w14:paraId="75658017" w14:textId="77777777" w:rsidR="00B130CD" w:rsidRPr="00610581" w:rsidRDefault="00B130CD" w:rsidP="0061058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Supports the objectives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610581">
        <w:rPr>
          <w:rFonts w:ascii="Arial" w:hAnsi="Arial" w:cs="Arial"/>
        </w:rPr>
        <w:t>.</w:t>
      </w:r>
    </w:p>
    <w:p w14:paraId="51EFE718" w14:textId="77777777" w:rsidR="00B130CD" w:rsidRPr="00610581" w:rsidRDefault="00B130CD" w:rsidP="00610581">
      <w:pPr>
        <w:pStyle w:val="ListParagraph"/>
        <w:spacing w:after="0"/>
        <w:rPr>
          <w:rFonts w:ascii="Arial" w:hAnsi="Arial" w:cs="Arial"/>
        </w:rPr>
      </w:pPr>
    </w:p>
    <w:p w14:paraId="7B815D8E" w14:textId="77777777" w:rsidR="00B130CD" w:rsidRPr="00610581" w:rsidRDefault="00B130CD" w:rsidP="0061058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Serves the overall best interests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610581">
        <w:rPr>
          <w:rFonts w:ascii="Arial" w:hAnsi="Arial" w:cs="Arial"/>
        </w:rPr>
        <w:t xml:space="preserve">. </w:t>
      </w:r>
      <w:r w:rsidRPr="00610581">
        <w:rPr>
          <w:rFonts w:ascii="Arial" w:hAnsi="Arial" w:cs="Arial"/>
        </w:rPr>
        <w:br/>
      </w:r>
    </w:p>
    <w:p w14:paraId="2CEF089F" w14:textId="77777777" w:rsidR="00B130CD" w:rsidRPr="00610581" w:rsidRDefault="00B130CD" w:rsidP="0061058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Brings credibility and good will to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610581">
        <w:rPr>
          <w:rFonts w:ascii="Arial" w:hAnsi="Arial" w:cs="Arial"/>
        </w:rPr>
        <w:t>.</w:t>
      </w:r>
      <w:r w:rsidRPr="00610581">
        <w:rPr>
          <w:rFonts w:ascii="Arial" w:hAnsi="Arial" w:cs="Arial"/>
        </w:rPr>
        <w:br/>
      </w:r>
    </w:p>
    <w:p w14:paraId="692A954D" w14:textId="77777777" w:rsidR="00B130CD" w:rsidRPr="00610581" w:rsidRDefault="00B130CD" w:rsidP="0061058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610581">
        <w:rPr>
          <w:rFonts w:ascii="Arial" w:hAnsi="Arial" w:cs="Arial"/>
        </w:rPr>
        <w:t>Respects the principles of due process and fair play.</w:t>
      </w:r>
      <w:r w:rsidRPr="00610581">
        <w:rPr>
          <w:rFonts w:ascii="Arial" w:hAnsi="Arial" w:cs="Arial"/>
        </w:rPr>
        <w:br/>
      </w:r>
    </w:p>
    <w:p w14:paraId="21AE8723" w14:textId="77777777" w:rsidR="00610581" w:rsidRDefault="00B130CD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>Demonstrates respect for individuals in all manifestations of their cultural and linguistic diversity and life circumstances.</w:t>
      </w:r>
    </w:p>
    <w:p w14:paraId="3F830D3A" w14:textId="77777777" w:rsidR="00B130CD" w:rsidRPr="00610581" w:rsidRDefault="00B130CD" w:rsidP="00610581">
      <w:pPr>
        <w:pStyle w:val="ListParagraph"/>
        <w:spacing w:after="0"/>
        <w:jc w:val="both"/>
        <w:rPr>
          <w:rFonts w:ascii="Arial" w:hAnsi="Arial" w:cs="Arial"/>
        </w:rPr>
      </w:pPr>
    </w:p>
    <w:p w14:paraId="219F36CD" w14:textId="77777777" w:rsidR="00610581" w:rsidRDefault="00B130CD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>Respects and gives fair consideration to diverse and opposing viewpoints.</w:t>
      </w:r>
    </w:p>
    <w:p w14:paraId="740609F2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26B880F3" w14:textId="77777777" w:rsidR="00610581" w:rsidRDefault="00B130CD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Demonstrates due diligence and dedication in preparation for and attendance at meetings, special events and in all other activities on behalf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610581">
        <w:rPr>
          <w:rFonts w:ascii="Arial" w:hAnsi="Arial" w:cs="Arial"/>
        </w:rPr>
        <w:t>.</w:t>
      </w:r>
    </w:p>
    <w:p w14:paraId="0F37C3D2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69600516" w14:textId="77777777" w:rsidR="00610581" w:rsidRDefault="00B130CD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Demonstrates good faith, prudent judgment, honesty, transparency and openness in their activities on behalf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610581">
        <w:rPr>
          <w:rFonts w:ascii="Arial" w:hAnsi="Arial" w:cs="Arial"/>
        </w:rPr>
        <w:t>.</w:t>
      </w:r>
    </w:p>
    <w:p w14:paraId="23B006DE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33043F60" w14:textId="77777777" w:rsidR="00610581" w:rsidRDefault="00B130CD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Ensures that the financial affairs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610581">
        <w:rPr>
          <w:rFonts w:ascii="Arial" w:hAnsi="Arial" w:cs="Arial"/>
        </w:rPr>
        <w:t xml:space="preserve"> are conducted in a responsible and transparent manner with due regard for all fiduciary responsibilities and public trustees.</w:t>
      </w:r>
    </w:p>
    <w:p w14:paraId="45001FB7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30CD8127" w14:textId="77777777" w:rsidR="00610581" w:rsidRDefault="00B130CD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Avoids </w:t>
      </w:r>
      <w:r w:rsidR="00F21EFE" w:rsidRPr="00610581">
        <w:rPr>
          <w:rFonts w:ascii="Arial" w:hAnsi="Arial" w:cs="Arial"/>
        </w:rPr>
        <w:t>actual</w:t>
      </w:r>
      <w:r w:rsidRPr="00610581">
        <w:rPr>
          <w:rFonts w:ascii="Arial" w:hAnsi="Arial" w:cs="Arial"/>
        </w:rPr>
        <w:t xml:space="preserve"> and perceived conflicts of interest.</w:t>
      </w:r>
    </w:p>
    <w:p w14:paraId="56E08E8E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7FC9D22C" w14:textId="77777777" w:rsidR="00610581" w:rsidRDefault="00B130CD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Conforms with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="00F21EFE" w:rsidRPr="00610581">
        <w:rPr>
          <w:rFonts w:ascii="Arial" w:hAnsi="Arial" w:cs="Arial"/>
        </w:rPr>
        <w:t xml:space="preserve"> </w:t>
      </w:r>
      <w:r w:rsidRPr="00610581">
        <w:rPr>
          <w:rFonts w:ascii="Arial" w:hAnsi="Arial" w:cs="Arial"/>
        </w:rPr>
        <w:t xml:space="preserve">Constitution and By-Laws and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="00F21EFE" w:rsidRPr="00610581">
        <w:rPr>
          <w:rFonts w:ascii="Arial" w:hAnsi="Arial" w:cs="Arial"/>
        </w:rPr>
        <w:t xml:space="preserve"> </w:t>
      </w:r>
      <w:r w:rsidRPr="00610581">
        <w:rPr>
          <w:rFonts w:ascii="Arial" w:hAnsi="Arial" w:cs="Arial"/>
        </w:rPr>
        <w:t>Policies and Procedures approved by the</w:t>
      </w:r>
      <w:r w:rsidR="004743D3" w:rsidRPr="00610581">
        <w:rPr>
          <w:rFonts w:ascii="Arial" w:hAnsi="Arial" w:cs="Arial"/>
        </w:rPr>
        <w:t xml:space="preserve"> </w:t>
      </w:r>
      <w:r w:rsidRPr="00610581">
        <w:rPr>
          <w:rFonts w:ascii="Arial" w:hAnsi="Arial" w:cs="Arial"/>
        </w:rPr>
        <w:t>Board.</w:t>
      </w:r>
    </w:p>
    <w:p w14:paraId="7C90D419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5B25B57F" w14:textId="77777777" w:rsidR="00610581" w:rsidRDefault="00B130CD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Publicly demonstrates acceptance, respect and support for decisions legitimately taken in transaction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Society/Club’</w:t>
      </w:r>
      <w:r w:rsidRPr="00610581">
        <w:rPr>
          <w:rFonts w:ascii="Arial" w:hAnsi="Arial" w:cs="Arial"/>
        </w:rPr>
        <w:t>s business.</w:t>
      </w:r>
    </w:p>
    <w:p w14:paraId="50B0B110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25858A2E" w14:textId="77777777" w:rsidR="00B130CD" w:rsidRPr="00610581" w:rsidRDefault="00B130CD" w:rsidP="0061058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610581">
        <w:rPr>
          <w:rFonts w:ascii="Arial" w:hAnsi="Arial" w:cs="Arial"/>
        </w:rPr>
        <w:lastRenderedPageBreak/>
        <w:t xml:space="preserve">Adheres to the </w:t>
      </w:r>
      <w:hyperlink r:id="rId8" w:history="1">
        <w:r w:rsidRPr="00610581">
          <w:rPr>
            <w:rStyle w:val="Hyperlink"/>
            <w:rFonts w:ascii="Arial" w:hAnsi="Arial" w:cs="Arial"/>
            <w:color w:val="auto"/>
          </w:rPr>
          <w:t>Agricultural and the Horticultural Organizations Act R.S.O. 1990 c. A.9</w:t>
        </w:r>
      </w:hyperlink>
      <w:r w:rsidRPr="00610581">
        <w:rPr>
          <w:rFonts w:ascii="Arial" w:hAnsi="Arial" w:cs="Arial"/>
        </w:rPr>
        <w:t>.</w:t>
      </w:r>
      <w:r w:rsidRPr="00610581">
        <w:rPr>
          <w:rFonts w:ascii="Arial" w:hAnsi="Arial" w:cs="Arial"/>
        </w:rPr>
        <w:br/>
      </w:r>
    </w:p>
    <w:p w14:paraId="0F12D89C" w14:textId="77777777" w:rsidR="00B130CD" w:rsidRPr="00610581" w:rsidRDefault="00B130CD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>Encourages a positive environment in which individual contributions are encouraged and valued.</w:t>
      </w:r>
      <w:r w:rsidRPr="00610581">
        <w:rPr>
          <w:rFonts w:ascii="Arial" w:hAnsi="Arial" w:cs="Arial"/>
        </w:rPr>
        <w:br/>
      </w:r>
    </w:p>
    <w:p w14:paraId="610CA09A" w14:textId="77777777" w:rsidR="00B130CD" w:rsidRPr="00610581" w:rsidRDefault="00B130CD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>Employs established communication channels when questions or concerns arise.</w:t>
      </w:r>
      <w:r w:rsidRPr="00610581">
        <w:rPr>
          <w:rFonts w:ascii="Arial" w:hAnsi="Arial" w:cs="Arial"/>
        </w:rPr>
        <w:br/>
      </w:r>
    </w:p>
    <w:p w14:paraId="3C7A1C2C" w14:textId="77777777" w:rsidR="00610581" w:rsidRDefault="00467533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0C5F">
        <w:rPr>
          <w:rFonts w:ascii="Arial" w:hAnsi="Arial" w:cs="Arial"/>
        </w:rPr>
        <w:t>Rejects any offered payment or financial benefit when dealing with other organizations or persons</w:t>
      </w:r>
      <w:r w:rsidR="00B130CD" w:rsidRPr="00700C5F">
        <w:rPr>
          <w:rFonts w:ascii="Arial" w:hAnsi="Arial" w:cs="Arial"/>
        </w:rPr>
        <w:t xml:space="preserve"> </w:t>
      </w:r>
      <w:r w:rsidR="00B130CD" w:rsidRPr="0088788D">
        <w:rPr>
          <w:rFonts w:ascii="Arial" w:hAnsi="Arial" w:cs="Arial"/>
        </w:rPr>
        <w:t xml:space="preserve">through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="00B130CD" w:rsidRPr="0088788D">
        <w:rPr>
          <w:rFonts w:ascii="Arial" w:hAnsi="Arial" w:cs="Arial"/>
        </w:rPr>
        <w:t xml:space="preserve"> involvement, other than the reimbursement </w:t>
      </w:r>
      <w:r w:rsidR="00AD2E66">
        <w:rPr>
          <w:rFonts w:ascii="Arial" w:hAnsi="Arial" w:cs="Arial"/>
        </w:rPr>
        <w:t xml:space="preserve">of </w:t>
      </w:r>
      <w:r w:rsidR="00B130CD" w:rsidRPr="0088788D">
        <w:rPr>
          <w:rFonts w:ascii="Arial" w:hAnsi="Arial" w:cs="Arial"/>
        </w:rPr>
        <w:t>out of pocket expenses pursuant to</w:t>
      </w:r>
      <w:r w:rsidR="00B130CD">
        <w:rPr>
          <w:rFonts w:ascii="Arial" w:hAnsi="Arial" w:cs="Arial"/>
        </w:rPr>
        <w:t xml:space="preserve"> </w:t>
      </w:r>
      <w:r w:rsidR="00B130CD" w:rsidRPr="0088788D">
        <w:rPr>
          <w:rFonts w:ascii="Arial" w:hAnsi="Arial" w:cs="Arial"/>
        </w:rPr>
        <w:t>the</w:t>
      </w:r>
      <w:r w:rsidR="00B130CD">
        <w:rPr>
          <w:rFonts w:ascii="Arial" w:hAnsi="Arial" w:cs="Arial"/>
        </w:rPr>
        <w:t xml:space="preserve">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="00B130CD" w:rsidRPr="0088788D">
        <w:rPr>
          <w:rFonts w:ascii="Arial" w:hAnsi="Arial" w:cs="Arial"/>
        </w:rPr>
        <w:t xml:space="preserve"> </w:t>
      </w:r>
      <w:r w:rsidR="00B130CD">
        <w:rPr>
          <w:rFonts w:ascii="Arial" w:hAnsi="Arial" w:cs="Arial"/>
        </w:rPr>
        <w:t>F</w:t>
      </w:r>
      <w:r w:rsidR="00B130CD" w:rsidRPr="0088788D">
        <w:rPr>
          <w:rFonts w:ascii="Arial" w:hAnsi="Arial" w:cs="Arial"/>
        </w:rPr>
        <w:t>inancial Policy and Procedure and/or generally acceptable financial practices and/or</w:t>
      </w:r>
      <w:r w:rsidR="00B130CD">
        <w:rPr>
          <w:rFonts w:ascii="Arial" w:hAnsi="Arial" w:cs="Arial"/>
        </w:rPr>
        <w:t xml:space="preserve"> </w:t>
      </w:r>
      <w:r w:rsidR="00B130CD" w:rsidRPr="0088788D">
        <w:rPr>
          <w:rFonts w:ascii="Arial" w:hAnsi="Arial" w:cs="Arial"/>
        </w:rPr>
        <w:t xml:space="preserve">through the normal business practices of the </w:t>
      </w:r>
      <w:r w:rsidR="00B130CD">
        <w:rPr>
          <w:rFonts w:ascii="Arial" w:hAnsi="Arial" w:cs="Arial"/>
        </w:rPr>
        <w:t>b</w:t>
      </w:r>
      <w:r w:rsidR="00B130CD" w:rsidRPr="0088788D">
        <w:rPr>
          <w:rFonts w:ascii="Arial" w:hAnsi="Arial" w:cs="Arial"/>
        </w:rPr>
        <w:t>oard.</w:t>
      </w:r>
    </w:p>
    <w:p w14:paraId="339790DD" w14:textId="77777777" w:rsidR="00B130CD" w:rsidRDefault="00B130CD" w:rsidP="00610581">
      <w:pPr>
        <w:pStyle w:val="ListParagraph"/>
        <w:spacing w:after="0"/>
        <w:jc w:val="both"/>
        <w:rPr>
          <w:rFonts w:ascii="Arial" w:hAnsi="Arial" w:cs="Arial"/>
        </w:rPr>
      </w:pPr>
    </w:p>
    <w:p w14:paraId="589D2FB2" w14:textId="77777777" w:rsidR="00610581" w:rsidRDefault="00B130CD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8788D">
        <w:rPr>
          <w:rFonts w:ascii="Arial" w:hAnsi="Arial" w:cs="Arial"/>
        </w:rPr>
        <w:t>Contributes from personal, professional and life experiences to enhance the decision</w:t>
      </w:r>
      <w:r w:rsidR="00AD2E66">
        <w:rPr>
          <w:rFonts w:ascii="Arial" w:hAnsi="Arial" w:cs="Arial"/>
        </w:rPr>
        <w:t xml:space="preserve"> </w:t>
      </w:r>
      <w:r w:rsidRPr="0088788D">
        <w:rPr>
          <w:rFonts w:ascii="Arial" w:hAnsi="Arial" w:cs="Arial"/>
        </w:rPr>
        <w:t>making</w:t>
      </w:r>
      <w:r>
        <w:rPr>
          <w:rFonts w:ascii="Arial" w:hAnsi="Arial" w:cs="Arial"/>
        </w:rPr>
        <w:t xml:space="preserve"> </w:t>
      </w:r>
      <w:r w:rsidRPr="0088788D">
        <w:rPr>
          <w:rFonts w:ascii="Arial" w:hAnsi="Arial" w:cs="Arial"/>
        </w:rPr>
        <w:t xml:space="preserve">process of the </w:t>
      </w:r>
      <w:r w:rsidR="004743D3">
        <w:rPr>
          <w:rFonts w:ascii="Arial" w:hAnsi="Arial" w:cs="Arial"/>
        </w:rPr>
        <w:t>B</w:t>
      </w:r>
      <w:r w:rsidRPr="0088788D">
        <w:rPr>
          <w:rFonts w:ascii="Arial" w:hAnsi="Arial" w:cs="Arial"/>
        </w:rPr>
        <w:t>oard.</w:t>
      </w:r>
    </w:p>
    <w:p w14:paraId="213BAF76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09C6F5A5" w14:textId="77777777" w:rsidR="00610581" w:rsidRDefault="00B130CD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8788D">
        <w:rPr>
          <w:rFonts w:ascii="Arial" w:hAnsi="Arial" w:cs="Arial"/>
        </w:rPr>
        <w:t xml:space="preserve">Refrains from trying to influence other </w:t>
      </w:r>
      <w:r w:rsidR="00AD2E66">
        <w:rPr>
          <w:rFonts w:ascii="Arial" w:hAnsi="Arial" w:cs="Arial"/>
        </w:rPr>
        <w:t>B</w:t>
      </w:r>
      <w:r w:rsidRPr="0088788D">
        <w:rPr>
          <w:rFonts w:ascii="Arial" w:hAnsi="Arial" w:cs="Arial"/>
        </w:rPr>
        <w:t xml:space="preserve">oard </w:t>
      </w:r>
      <w:r w:rsidR="00F21EFE">
        <w:rPr>
          <w:rFonts w:ascii="Arial" w:hAnsi="Arial" w:cs="Arial"/>
        </w:rPr>
        <w:t>M</w:t>
      </w:r>
      <w:r w:rsidRPr="0088788D">
        <w:rPr>
          <w:rFonts w:ascii="Arial" w:hAnsi="Arial" w:cs="Arial"/>
        </w:rPr>
        <w:t xml:space="preserve">embers outside of </w:t>
      </w:r>
      <w:r w:rsidR="00AD2E66">
        <w:rPr>
          <w:rFonts w:ascii="Arial" w:hAnsi="Arial" w:cs="Arial"/>
        </w:rPr>
        <w:t>B</w:t>
      </w:r>
      <w:r w:rsidRPr="0088788D">
        <w:rPr>
          <w:rFonts w:ascii="Arial" w:hAnsi="Arial" w:cs="Arial"/>
        </w:rPr>
        <w:t xml:space="preserve">oard </w:t>
      </w:r>
      <w:r w:rsidR="00F21EFE">
        <w:rPr>
          <w:rFonts w:ascii="Arial" w:hAnsi="Arial" w:cs="Arial"/>
        </w:rPr>
        <w:t>M</w:t>
      </w:r>
      <w:r w:rsidRPr="0088788D">
        <w:rPr>
          <w:rFonts w:ascii="Arial" w:hAnsi="Arial" w:cs="Arial"/>
        </w:rPr>
        <w:t>eetings that might have</w:t>
      </w:r>
      <w:r>
        <w:rPr>
          <w:rFonts w:ascii="Arial" w:hAnsi="Arial" w:cs="Arial"/>
        </w:rPr>
        <w:t xml:space="preserve"> </w:t>
      </w:r>
      <w:r w:rsidRPr="0088788D">
        <w:rPr>
          <w:rFonts w:ascii="Arial" w:hAnsi="Arial" w:cs="Arial"/>
        </w:rPr>
        <w:t>the effect of creating factions and limit free and open discussion.</w:t>
      </w:r>
    </w:p>
    <w:p w14:paraId="30CA8220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63EECE87" w14:textId="77777777" w:rsidR="00610581" w:rsidRDefault="00B130CD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8788D">
        <w:rPr>
          <w:rFonts w:ascii="Arial" w:hAnsi="Arial" w:cs="Arial"/>
        </w:rPr>
        <w:t>Discloses any involvement with other organizations, businesses or individuals where such a</w:t>
      </w:r>
      <w:r>
        <w:rPr>
          <w:rFonts w:ascii="Arial" w:hAnsi="Arial" w:cs="Arial"/>
        </w:rPr>
        <w:t xml:space="preserve"> </w:t>
      </w:r>
      <w:r w:rsidRPr="0088788D">
        <w:rPr>
          <w:rFonts w:ascii="Arial" w:hAnsi="Arial" w:cs="Arial"/>
        </w:rPr>
        <w:t>relationship might be viewed as a Conflict of Interest.</w:t>
      </w:r>
    </w:p>
    <w:p w14:paraId="5B760721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59FC6104" w14:textId="77777777" w:rsidR="00B130CD" w:rsidRPr="00700C5F" w:rsidRDefault="00AB0ED4" w:rsidP="0061058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0C5F">
        <w:rPr>
          <w:rFonts w:ascii="Arial" w:hAnsi="Arial" w:cs="Arial"/>
        </w:rPr>
        <w:t>Acts in a manner which cannot</w:t>
      </w:r>
      <w:r w:rsidR="00B130CD" w:rsidRPr="00700C5F">
        <w:rPr>
          <w:rFonts w:ascii="Arial" w:hAnsi="Arial" w:cs="Arial"/>
        </w:rPr>
        <w:t xml:space="preserve"> be perceived as or </w:t>
      </w:r>
      <w:r w:rsidR="00C07B96" w:rsidRPr="00700C5F">
        <w:rPr>
          <w:rFonts w:ascii="Arial" w:hAnsi="Arial" w:cs="Arial"/>
        </w:rPr>
        <w:t>that is not</w:t>
      </w:r>
      <w:r w:rsidR="00B130CD" w:rsidRPr="00700C5F">
        <w:rPr>
          <w:rFonts w:ascii="Arial" w:hAnsi="Arial" w:cs="Arial"/>
        </w:rPr>
        <w:t xml:space="preserve"> actu</w:t>
      </w:r>
      <w:r w:rsidR="008E35E0" w:rsidRPr="00700C5F">
        <w:rPr>
          <w:rFonts w:ascii="Arial" w:hAnsi="Arial" w:cs="Arial"/>
        </w:rPr>
        <w:t xml:space="preserve">al </w:t>
      </w:r>
      <w:hyperlink w:anchor="Harrassment" w:history="1">
        <w:r w:rsidR="008E35E0" w:rsidRPr="00700C5F">
          <w:rPr>
            <w:rStyle w:val="Hyperlink"/>
            <w:rFonts w:ascii="Arial" w:hAnsi="Arial" w:cs="Arial"/>
            <w:color w:val="auto"/>
          </w:rPr>
          <w:t xml:space="preserve">harassment </w:t>
        </w:r>
      </w:hyperlink>
      <w:r w:rsidR="008E35E0" w:rsidRPr="00700C5F">
        <w:rPr>
          <w:rFonts w:ascii="Arial" w:hAnsi="Arial" w:cs="Arial"/>
        </w:rPr>
        <w:t xml:space="preserve">or </w:t>
      </w:r>
      <w:hyperlink w:anchor="Abuse" w:history="1">
        <w:r w:rsidR="008E35E0" w:rsidRPr="00700C5F">
          <w:rPr>
            <w:rStyle w:val="Hyperlink"/>
            <w:rFonts w:ascii="Arial" w:hAnsi="Arial" w:cs="Arial"/>
            <w:color w:val="auto"/>
          </w:rPr>
          <w:t>abuse</w:t>
        </w:r>
      </w:hyperlink>
      <w:r w:rsidR="008E35E0" w:rsidRPr="00700C5F">
        <w:rPr>
          <w:rFonts w:ascii="Arial" w:hAnsi="Arial" w:cs="Arial"/>
        </w:rPr>
        <w:t xml:space="preserve"> as defined here in</w:t>
      </w:r>
      <w:r w:rsidR="00B130CD" w:rsidRPr="00700C5F">
        <w:rPr>
          <w:rFonts w:ascii="Arial" w:hAnsi="Arial" w:cs="Arial"/>
        </w:rPr>
        <w:t>.</w:t>
      </w:r>
    </w:p>
    <w:p w14:paraId="4222C319" w14:textId="77777777" w:rsidR="00B130CD" w:rsidRPr="00700C5F" w:rsidRDefault="00B130CD" w:rsidP="00610581">
      <w:pPr>
        <w:spacing w:after="0"/>
        <w:jc w:val="both"/>
        <w:rPr>
          <w:rFonts w:ascii="Arial" w:hAnsi="Arial" w:cs="Arial"/>
        </w:rPr>
      </w:pPr>
    </w:p>
    <w:p w14:paraId="4AA37E75" w14:textId="77777777" w:rsidR="00B130CD" w:rsidRPr="0088788D" w:rsidRDefault="00B130CD" w:rsidP="00951795">
      <w:pPr>
        <w:rPr>
          <w:rFonts w:ascii="Arial" w:hAnsi="Arial" w:cs="Arial"/>
        </w:rPr>
      </w:pPr>
      <w:r w:rsidRPr="0088788D">
        <w:rPr>
          <w:rFonts w:ascii="Arial" w:hAnsi="Arial" w:cs="Arial"/>
          <w:b/>
          <w:u w:val="single"/>
        </w:rPr>
        <w:t>Conflict of Interest Guidelines</w:t>
      </w:r>
      <w:r w:rsidR="00951795">
        <w:rPr>
          <w:rFonts w:ascii="Arial" w:hAnsi="Arial" w:cs="Arial"/>
        </w:rPr>
        <w:br/>
      </w:r>
      <w:r w:rsidRPr="0088788D">
        <w:rPr>
          <w:rFonts w:ascii="Arial" w:hAnsi="Arial" w:cs="Arial"/>
        </w:rPr>
        <w:t xml:space="preserve">A Conflict of Interest refers to </w:t>
      </w:r>
      <w:r w:rsidR="003129FC">
        <w:rPr>
          <w:rFonts w:ascii="Arial" w:hAnsi="Arial" w:cs="Arial"/>
        </w:rPr>
        <w:t xml:space="preserve">a </w:t>
      </w:r>
      <w:r w:rsidRPr="0088788D">
        <w:rPr>
          <w:rFonts w:ascii="Arial" w:hAnsi="Arial" w:cs="Arial"/>
        </w:rPr>
        <w:t xml:space="preserve">situation in which personal, occupational or financial considerations may affect or appear to affect a </w:t>
      </w:r>
      <w:r w:rsidR="003129FC">
        <w:rPr>
          <w:rFonts w:ascii="Arial" w:hAnsi="Arial" w:cs="Arial"/>
        </w:rPr>
        <w:t>Board Member/Employee</w:t>
      </w:r>
      <w:r w:rsidR="00AB1E53">
        <w:rPr>
          <w:rFonts w:ascii="Arial" w:hAnsi="Arial" w:cs="Arial"/>
        </w:rPr>
        <w:t xml:space="preserve"> or Contractor’</w:t>
      </w:r>
      <w:r w:rsidR="003129FC">
        <w:rPr>
          <w:rFonts w:ascii="Arial" w:hAnsi="Arial" w:cs="Arial"/>
        </w:rPr>
        <w:t>s</w:t>
      </w:r>
      <w:r w:rsidRPr="0088788D">
        <w:rPr>
          <w:rFonts w:ascii="Arial" w:hAnsi="Arial" w:cs="Arial"/>
        </w:rPr>
        <w:t xml:space="preserve"> objectivity, judgment or ability to act in the best interests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>
        <w:rPr>
          <w:rFonts w:ascii="Arial" w:hAnsi="Arial" w:cs="Arial"/>
        </w:rPr>
        <w:t xml:space="preserve">.  </w:t>
      </w:r>
      <w:r w:rsidRPr="0088788D">
        <w:rPr>
          <w:rFonts w:ascii="Arial" w:hAnsi="Arial" w:cs="Arial"/>
        </w:rPr>
        <w:t xml:space="preserve"> A Conflict of Interest may be actual, potential or perceived in nature.</w:t>
      </w:r>
    </w:p>
    <w:p w14:paraId="7D372950" w14:textId="77777777" w:rsidR="00B130CD" w:rsidRPr="0088788D" w:rsidRDefault="00B130CD" w:rsidP="00610581">
      <w:pPr>
        <w:spacing w:after="0"/>
        <w:jc w:val="both"/>
        <w:rPr>
          <w:rFonts w:ascii="Arial" w:hAnsi="Arial" w:cs="Arial"/>
        </w:rPr>
      </w:pPr>
      <w:r w:rsidRPr="0088788D">
        <w:rPr>
          <w:rFonts w:ascii="Arial" w:hAnsi="Arial" w:cs="Arial"/>
        </w:rPr>
        <w:t>Examples may include but are not limited to:</w:t>
      </w:r>
    </w:p>
    <w:p w14:paraId="4838E7F6" w14:textId="77777777" w:rsidR="00610581" w:rsidRDefault="00B130CD" w:rsidP="0061058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8788D">
        <w:rPr>
          <w:rFonts w:ascii="Arial" w:hAnsi="Arial" w:cs="Arial"/>
        </w:rPr>
        <w:t xml:space="preserve">Personal interests which conflict with the interests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88788D">
        <w:rPr>
          <w:rFonts w:ascii="Arial" w:hAnsi="Arial" w:cs="Arial"/>
        </w:rPr>
        <w:t xml:space="preserve"> or are otherwise </w:t>
      </w:r>
      <w:proofErr w:type="gramStart"/>
      <w:r w:rsidRPr="0088788D">
        <w:rPr>
          <w:rFonts w:ascii="Arial" w:hAnsi="Arial" w:cs="Arial"/>
        </w:rPr>
        <w:t>adverse</w:t>
      </w:r>
      <w:proofErr w:type="gramEnd"/>
      <w:r w:rsidRPr="0088788D">
        <w:rPr>
          <w:rFonts w:ascii="Arial" w:hAnsi="Arial" w:cs="Arial"/>
        </w:rPr>
        <w:t xml:space="preserve"> to the interests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88788D">
        <w:rPr>
          <w:rFonts w:ascii="Arial" w:hAnsi="Arial" w:cs="Arial"/>
        </w:rPr>
        <w:t>.</w:t>
      </w:r>
    </w:p>
    <w:p w14:paraId="4A27929F" w14:textId="77777777" w:rsidR="00B130CD" w:rsidRDefault="00B130CD" w:rsidP="00610581">
      <w:pPr>
        <w:pStyle w:val="ListParagraph"/>
        <w:spacing w:after="0"/>
        <w:jc w:val="both"/>
        <w:rPr>
          <w:rFonts w:ascii="Arial" w:hAnsi="Arial" w:cs="Arial"/>
        </w:rPr>
      </w:pPr>
    </w:p>
    <w:p w14:paraId="6B30B7D3" w14:textId="77777777" w:rsidR="00B130CD" w:rsidRPr="0088788D" w:rsidRDefault="00B130CD" w:rsidP="0061058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8788D">
        <w:rPr>
          <w:rFonts w:ascii="Arial" w:hAnsi="Arial" w:cs="Arial"/>
        </w:rPr>
        <w:t xml:space="preserve">Accept payment or benefit financially through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88788D">
        <w:rPr>
          <w:rFonts w:ascii="Arial" w:hAnsi="Arial" w:cs="Arial"/>
        </w:rPr>
        <w:t xml:space="preserve"> involvement, other than reimbursement of out of pocket expenses pursuant to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887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88788D">
        <w:rPr>
          <w:rFonts w:ascii="Arial" w:hAnsi="Arial" w:cs="Arial"/>
        </w:rPr>
        <w:t xml:space="preserve">inancial </w:t>
      </w:r>
      <w:r>
        <w:rPr>
          <w:rFonts w:ascii="Arial" w:hAnsi="Arial" w:cs="Arial"/>
        </w:rPr>
        <w:t>P</w:t>
      </w:r>
      <w:r w:rsidRPr="0088788D">
        <w:rPr>
          <w:rFonts w:ascii="Arial" w:hAnsi="Arial" w:cs="Arial"/>
        </w:rPr>
        <w:t>olicy and Procedures and/or generally</w:t>
      </w:r>
      <w:r>
        <w:rPr>
          <w:rFonts w:ascii="Arial" w:hAnsi="Arial" w:cs="Arial"/>
        </w:rPr>
        <w:t xml:space="preserve"> </w:t>
      </w:r>
      <w:r w:rsidRPr="0088788D">
        <w:rPr>
          <w:rFonts w:ascii="Arial" w:hAnsi="Arial" w:cs="Arial"/>
        </w:rPr>
        <w:t>acceptable financial practices and/or through the normal business practices of the Board.</w:t>
      </w:r>
    </w:p>
    <w:p w14:paraId="4709003B" w14:textId="77777777" w:rsidR="00B130CD" w:rsidRPr="0088788D" w:rsidRDefault="00B130CD" w:rsidP="00B130CD">
      <w:pPr>
        <w:spacing w:after="0"/>
        <w:rPr>
          <w:rFonts w:ascii="Arial" w:hAnsi="Arial" w:cs="Arial"/>
        </w:rPr>
      </w:pPr>
    </w:p>
    <w:p w14:paraId="3F5AA489" w14:textId="77777777" w:rsidR="00B130CD" w:rsidRPr="0088788D" w:rsidRDefault="00B130CD" w:rsidP="00B130CD">
      <w:pPr>
        <w:spacing w:after="0"/>
        <w:rPr>
          <w:rFonts w:ascii="Arial" w:hAnsi="Arial" w:cs="Arial"/>
        </w:rPr>
      </w:pPr>
      <w:r w:rsidRPr="0088788D">
        <w:rPr>
          <w:rFonts w:ascii="Arial" w:hAnsi="Arial" w:cs="Arial"/>
          <w:b/>
          <w:u w:val="single"/>
        </w:rPr>
        <w:t>Complaint Process</w:t>
      </w:r>
    </w:p>
    <w:p w14:paraId="1366F217" w14:textId="77777777" w:rsidR="00B130CD" w:rsidRDefault="00B130CD" w:rsidP="0061058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A56C3">
        <w:rPr>
          <w:rFonts w:ascii="Arial" w:hAnsi="Arial" w:cs="Arial"/>
        </w:rPr>
        <w:t xml:space="preserve">The </w:t>
      </w:r>
      <w:r w:rsidR="00AD2E66">
        <w:rPr>
          <w:rFonts w:ascii="Arial" w:hAnsi="Arial" w:cs="Arial"/>
        </w:rPr>
        <w:t>B</w:t>
      </w:r>
      <w:r w:rsidRPr="00CA56C3">
        <w:rPr>
          <w:rFonts w:ascii="Arial" w:hAnsi="Arial" w:cs="Arial"/>
        </w:rPr>
        <w:t xml:space="preserve">oard shall, at the </w:t>
      </w:r>
      <w:r w:rsidR="00AD2E66">
        <w:rPr>
          <w:rFonts w:ascii="Arial" w:hAnsi="Arial" w:cs="Arial"/>
        </w:rPr>
        <w:t>B</w:t>
      </w:r>
      <w:r w:rsidRPr="00CA56C3">
        <w:rPr>
          <w:rFonts w:ascii="Arial" w:hAnsi="Arial" w:cs="Arial"/>
        </w:rPr>
        <w:t xml:space="preserve">oard </w:t>
      </w:r>
      <w:r w:rsidR="00F21EFE">
        <w:rPr>
          <w:rFonts w:ascii="Arial" w:hAnsi="Arial" w:cs="Arial"/>
        </w:rPr>
        <w:t>M</w:t>
      </w:r>
      <w:r w:rsidRPr="00CA56C3">
        <w:rPr>
          <w:rFonts w:ascii="Arial" w:hAnsi="Arial" w:cs="Arial"/>
        </w:rPr>
        <w:t xml:space="preserve">eeting held after the AGM form a Code of Conduct Committee comprised of </w:t>
      </w:r>
      <w:r w:rsidR="00D5023A">
        <w:rPr>
          <w:rFonts w:ascii="Arial" w:hAnsi="Arial" w:cs="Arial"/>
        </w:rPr>
        <w:t xml:space="preserve">a minimum of </w:t>
      </w:r>
      <w:r w:rsidR="009C384B">
        <w:rPr>
          <w:rFonts w:ascii="Arial" w:hAnsi="Arial" w:cs="Arial"/>
        </w:rPr>
        <w:t>five</w:t>
      </w:r>
      <w:r w:rsidRPr="00CA56C3">
        <w:rPr>
          <w:rFonts w:ascii="Arial" w:hAnsi="Arial" w:cs="Arial"/>
        </w:rPr>
        <w:t xml:space="preserve"> members. This is allowed under By-Law 8, 8.4. The general membership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CA56C3">
        <w:rPr>
          <w:rFonts w:ascii="Arial" w:hAnsi="Arial" w:cs="Arial"/>
        </w:rPr>
        <w:t xml:space="preserve"> shall be advised of the committee </w:t>
      </w:r>
      <w:r w:rsidR="00F21EFE">
        <w:rPr>
          <w:rFonts w:ascii="Arial" w:hAnsi="Arial" w:cs="Arial"/>
        </w:rPr>
        <w:t>C</w:t>
      </w:r>
      <w:r w:rsidRPr="00CA56C3">
        <w:rPr>
          <w:rFonts w:ascii="Arial" w:hAnsi="Arial" w:cs="Arial"/>
        </w:rPr>
        <w:t>hair.</w:t>
      </w:r>
      <w:r>
        <w:rPr>
          <w:rFonts w:ascii="Arial" w:hAnsi="Arial" w:cs="Arial"/>
        </w:rPr>
        <w:br/>
      </w:r>
    </w:p>
    <w:p w14:paraId="6F62196B" w14:textId="77777777" w:rsidR="00A22453" w:rsidRDefault="00B130CD" w:rsidP="0061058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A56C3">
        <w:rPr>
          <w:rFonts w:ascii="Arial" w:hAnsi="Arial" w:cs="Arial"/>
        </w:rPr>
        <w:lastRenderedPageBreak/>
        <w:t xml:space="preserve">Any member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CA56C3">
        <w:rPr>
          <w:rFonts w:ascii="Arial" w:hAnsi="Arial" w:cs="Arial"/>
        </w:rPr>
        <w:t xml:space="preserve">, who is In Good Standing, may file a complaint regarding an alleged breach of the Code of Conduct by any </w:t>
      </w:r>
      <w:r w:rsidR="006E4AB0">
        <w:rPr>
          <w:rFonts w:ascii="Arial" w:hAnsi="Arial" w:cs="Arial"/>
        </w:rPr>
        <w:t>B</w:t>
      </w:r>
      <w:r w:rsidR="00D5023A">
        <w:rPr>
          <w:rFonts w:ascii="Arial" w:hAnsi="Arial" w:cs="Arial"/>
        </w:rPr>
        <w:t xml:space="preserve">oard </w:t>
      </w:r>
      <w:r w:rsidR="006E4AB0">
        <w:rPr>
          <w:rFonts w:ascii="Arial" w:hAnsi="Arial" w:cs="Arial"/>
        </w:rPr>
        <w:t>M</w:t>
      </w:r>
      <w:r w:rsidR="00D5023A">
        <w:rPr>
          <w:rFonts w:ascii="Arial" w:hAnsi="Arial" w:cs="Arial"/>
        </w:rPr>
        <w:t xml:space="preserve">ember or </w:t>
      </w:r>
      <w:r w:rsidR="006E4AB0">
        <w:rPr>
          <w:rFonts w:ascii="Arial" w:hAnsi="Arial" w:cs="Arial"/>
        </w:rPr>
        <w:t>V</w:t>
      </w:r>
      <w:r w:rsidR="00D5023A">
        <w:rPr>
          <w:rFonts w:ascii="Arial" w:hAnsi="Arial" w:cs="Arial"/>
        </w:rPr>
        <w:t xml:space="preserve">olunteer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="00D5023A">
        <w:rPr>
          <w:rFonts w:ascii="Arial" w:hAnsi="Arial" w:cs="Arial"/>
        </w:rPr>
        <w:t>.</w:t>
      </w:r>
    </w:p>
    <w:p w14:paraId="21761F80" w14:textId="77777777" w:rsidR="00B130CD" w:rsidRPr="006C230A" w:rsidRDefault="00B130CD" w:rsidP="00A22453">
      <w:pPr>
        <w:pStyle w:val="ListParagraph"/>
        <w:spacing w:after="0"/>
        <w:jc w:val="both"/>
        <w:rPr>
          <w:rFonts w:ascii="Arial" w:hAnsi="Arial" w:cs="Arial"/>
        </w:rPr>
      </w:pPr>
    </w:p>
    <w:p w14:paraId="4BA32E44" w14:textId="77777777" w:rsidR="00B130CD" w:rsidRPr="006C230A" w:rsidRDefault="00CD338B" w:rsidP="0061058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C230A">
        <w:rPr>
          <w:rFonts w:ascii="Arial" w:hAnsi="Arial" w:cs="Arial"/>
        </w:rPr>
        <w:t>The complainant shall deliver a written complaint</w:t>
      </w:r>
      <w:r w:rsidR="00961AB6" w:rsidRPr="006C230A">
        <w:rPr>
          <w:rFonts w:ascii="Arial" w:hAnsi="Arial" w:cs="Arial"/>
        </w:rPr>
        <w:t xml:space="preserve"> by registered mail</w:t>
      </w:r>
      <w:r w:rsidRPr="006C230A">
        <w:rPr>
          <w:rFonts w:ascii="Arial" w:hAnsi="Arial" w:cs="Arial"/>
        </w:rPr>
        <w:t xml:space="preserve"> to the </w:t>
      </w:r>
      <w:r w:rsidR="00C46029" w:rsidRPr="00C46029">
        <w:rPr>
          <w:rFonts w:ascii="Arial" w:hAnsi="Arial" w:cs="Arial"/>
          <w:u w:val="single"/>
        </w:rPr>
        <w:t>Position Name</w:t>
      </w:r>
      <w:r w:rsidRPr="006C230A">
        <w:rPr>
          <w:rFonts w:ascii="Arial" w:hAnsi="Arial" w:cs="Arial"/>
        </w:rPr>
        <w:t xml:space="preserve">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6C230A">
        <w:rPr>
          <w:rFonts w:ascii="Arial" w:hAnsi="Arial" w:cs="Arial"/>
        </w:rPr>
        <w:t xml:space="preserve">. Should the </w:t>
      </w:r>
      <w:r w:rsidR="00C46029" w:rsidRPr="00C46029">
        <w:rPr>
          <w:rFonts w:ascii="Arial" w:hAnsi="Arial" w:cs="Arial"/>
          <w:u w:val="single"/>
        </w:rPr>
        <w:t>Position Name</w:t>
      </w:r>
      <w:r w:rsidRPr="006C230A">
        <w:rPr>
          <w:rFonts w:ascii="Arial" w:hAnsi="Arial" w:cs="Arial"/>
        </w:rPr>
        <w:t xml:space="preserve"> be the subject of the complaint, the complainant shall deliver a written copy of the complaint </w:t>
      </w:r>
      <w:r w:rsidR="00961AB6" w:rsidRPr="006C230A">
        <w:rPr>
          <w:rFonts w:ascii="Arial" w:hAnsi="Arial" w:cs="Arial"/>
        </w:rPr>
        <w:t xml:space="preserve">by registered mail </w:t>
      </w:r>
      <w:r w:rsidRPr="006C230A">
        <w:rPr>
          <w:rFonts w:ascii="Arial" w:hAnsi="Arial" w:cs="Arial"/>
        </w:rPr>
        <w:t xml:space="preserve">to the President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6C230A">
        <w:rPr>
          <w:rFonts w:ascii="Arial" w:hAnsi="Arial" w:cs="Arial"/>
        </w:rPr>
        <w:t>.</w:t>
      </w:r>
    </w:p>
    <w:p w14:paraId="4E32CC75" w14:textId="77777777" w:rsidR="00CD338B" w:rsidRPr="006C230A" w:rsidRDefault="00CD338B" w:rsidP="00610581">
      <w:pPr>
        <w:pStyle w:val="ListParagraph"/>
        <w:spacing w:after="0"/>
        <w:jc w:val="both"/>
        <w:rPr>
          <w:rFonts w:ascii="Arial" w:hAnsi="Arial" w:cs="Arial"/>
        </w:rPr>
      </w:pPr>
    </w:p>
    <w:p w14:paraId="0DDA719C" w14:textId="77777777" w:rsidR="00610581" w:rsidRDefault="00406DCE" w:rsidP="0061058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C230A">
        <w:rPr>
          <w:rFonts w:ascii="Arial" w:hAnsi="Arial" w:cs="Arial"/>
        </w:rPr>
        <w:t>The person receiving the complaint shall deliver a copy of the complaint</w:t>
      </w:r>
      <w:r w:rsidR="006C230A" w:rsidRPr="006C230A">
        <w:rPr>
          <w:rFonts w:ascii="Arial" w:hAnsi="Arial" w:cs="Arial"/>
        </w:rPr>
        <w:t>, by registered mail,</w:t>
      </w:r>
      <w:r w:rsidRPr="006C230A">
        <w:rPr>
          <w:rFonts w:ascii="Arial" w:hAnsi="Arial" w:cs="Arial"/>
        </w:rPr>
        <w:t xml:space="preserve"> to the Chair of the Code of Conduct Committee</w:t>
      </w:r>
      <w:r w:rsidR="00BB4383" w:rsidRPr="006C230A">
        <w:rPr>
          <w:rFonts w:ascii="Arial" w:hAnsi="Arial" w:cs="Arial"/>
        </w:rPr>
        <w:t>.</w:t>
      </w:r>
    </w:p>
    <w:p w14:paraId="10451DA1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468E668E" w14:textId="77777777" w:rsidR="00B130CD" w:rsidRDefault="00B130CD" w:rsidP="0061058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A56C3">
        <w:rPr>
          <w:rFonts w:ascii="Arial" w:hAnsi="Arial" w:cs="Arial"/>
        </w:rPr>
        <w:t>The Chair of the Code of Conduct Committee shall advise two</w:t>
      </w:r>
      <w:r>
        <w:rPr>
          <w:rFonts w:ascii="Arial" w:hAnsi="Arial" w:cs="Arial"/>
        </w:rPr>
        <w:t xml:space="preserve"> </w:t>
      </w:r>
      <w:r w:rsidRPr="00CA56C3">
        <w:rPr>
          <w:rFonts w:ascii="Arial" w:hAnsi="Arial" w:cs="Arial"/>
        </w:rPr>
        <w:t>members of the Code of Conduct Committee and</w:t>
      </w:r>
      <w:r>
        <w:rPr>
          <w:rFonts w:ascii="Arial" w:hAnsi="Arial" w:cs="Arial"/>
        </w:rPr>
        <w:t xml:space="preserve"> </w:t>
      </w:r>
      <w:r w:rsidRPr="00CA56C3">
        <w:rPr>
          <w:rFonts w:ascii="Arial" w:hAnsi="Arial" w:cs="Arial"/>
        </w:rPr>
        <w:t>cause an investigation to be made</w:t>
      </w:r>
      <w:r>
        <w:rPr>
          <w:rFonts w:ascii="Arial" w:hAnsi="Arial" w:cs="Arial"/>
        </w:rPr>
        <w:t xml:space="preserve"> </w:t>
      </w:r>
      <w:r w:rsidRPr="00CA56C3">
        <w:rPr>
          <w:rFonts w:ascii="Arial" w:hAnsi="Arial" w:cs="Arial"/>
        </w:rPr>
        <w:t>regarding the complaint.</w:t>
      </w:r>
      <w:r w:rsidR="00C450A6">
        <w:rPr>
          <w:rFonts w:ascii="Arial" w:hAnsi="Arial" w:cs="Arial"/>
        </w:rPr>
        <w:t xml:space="preserve">  A third member may be advised and act as a silent member.  </w:t>
      </w:r>
    </w:p>
    <w:p w14:paraId="600130D9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28BBD7D0" w14:textId="77777777" w:rsidR="00B130CD" w:rsidRDefault="00B130CD" w:rsidP="0061058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A56C3">
        <w:rPr>
          <w:rFonts w:ascii="Arial" w:hAnsi="Arial" w:cs="Arial"/>
        </w:rPr>
        <w:t>The Chair of the Code of Conduct Committee shall advise the person who is the subject of the complaint</w:t>
      </w:r>
      <w:r w:rsidR="004F1760">
        <w:rPr>
          <w:rFonts w:ascii="Arial" w:hAnsi="Arial" w:cs="Arial"/>
        </w:rPr>
        <w:t>, in writing</w:t>
      </w:r>
      <w:r w:rsidR="006C230A">
        <w:rPr>
          <w:rFonts w:ascii="Arial" w:hAnsi="Arial" w:cs="Arial"/>
        </w:rPr>
        <w:t xml:space="preserve"> by registered mail, </w:t>
      </w:r>
      <w:r w:rsidRPr="00CA56C3">
        <w:rPr>
          <w:rFonts w:ascii="Arial" w:hAnsi="Arial" w:cs="Arial"/>
        </w:rPr>
        <w:t>that an investigation has been commenced.</w:t>
      </w:r>
      <w:r w:rsidR="008E35E0">
        <w:rPr>
          <w:rFonts w:ascii="Arial" w:hAnsi="Arial" w:cs="Arial"/>
        </w:rPr>
        <w:t xml:space="preserve"> The investigation shall be completed as expeditiously as is practical considering all of the circumstances.</w:t>
      </w:r>
      <w:r>
        <w:rPr>
          <w:rFonts w:ascii="Arial" w:hAnsi="Arial" w:cs="Arial"/>
        </w:rPr>
        <w:br/>
      </w:r>
    </w:p>
    <w:p w14:paraId="49531E61" w14:textId="77777777" w:rsidR="00610581" w:rsidRDefault="00B130CD" w:rsidP="0061058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F1760">
        <w:rPr>
          <w:rFonts w:ascii="Arial" w:hAnsi="Arial" w:cs="Arial"/>
        </w:rPr>
        <w:t xml:space="preserve">The Chair of the Code of Conduct Committee shall advise the person who is the subject of the complaint </w:t>
      </w:r>
      <w:r w:rsidR="008E35E0" w:rsidRPr="004F1760">
        <w:rPr>
          <w:rFonts w:ascii="Arial" w:hAnsi="Arial" w:cs="Arial"/>
        </w:rPr>
        <w:t xml:space="preserve">and the Board </w:t>
      </w:r>
      <w:r w:rsidRPr="004F1760">
        <w:rPr>
          <w:rFonts w:ascii="Arial" w:hAnsi="Arial" w:cs="Arial"/>
        </w:rPr>
        <w:t>of its findings and its decision</w:t>
      </w:r>
      <w:r w:rsidR="006E4AB0">
        <w:rPr>
          <w:rFonts w:ascii="Arial" w:hAnsi="Arial" w:cs="Arial"/>
        </w:rPr>
        <w:t>(s)</w:t>
      </w:r>
      <w:r w:rsidRPr="004F1760">
        <w:rPr>
          <w:rFonts w:ascii="Arial" w:hAnsi="Arial" w:cs="Arial"/>
        </w:rPr>
        <w:t>. The decision</w:t>
      </w:r>
      <w:r w:rsidR="006E4AB0">
        <w:rPr>
          <w:rFonts w:ascii="Arial" w:hAnsi="Arial" w:cs="Arial"/>
        </w:rPr>
        <w:t>(s)</w:t>
      </w:r>
      <w:r w:rsidRPr="004F1760">
        <w:rPr>
          <w:rFonts w:ascii="Arial" w:hAnsi="Arial" w:cs="Arial"/>
        </w:rPr>
        <w:t xml:space="preserve"> of the Code of Conduct Committee shall be in writing</w:t>
      </w:r>
      <w:r w:rsidR="004F1760">
        <w:rPr>
          <w:rFonts w:ascii="Arial" w:hAnsi="Arial" w:cs="Arial"/>
        </w:rPr>
        <w:t>, sent by registered mail</w:t>
      </w:r>
      <w:r w:rsidRPr="004F1760">
        <w:rPr>
          <w:rFonts w:ascii="Arial" w:hAnsi="Arial" w:cs="Arial"/>
        </w:rPr>
        <w:t xml:space="preserve"> and is final, subject to any appeal process.</w:t>
      </w:r>
    </w:p>
    <w:p w14:paraId="14C14496" w14:textId="77777777" w:rsidR="00610581" w:rsidRDefault="00610581" w:rsidP="00610581">
      <w:pPr>
        <w:pStyle w:val="ListParagraph"/>
        <w:spacing w:after="0"/>
        <w:jc w:val="both"/>
        <w:rPr>
          <w:rFonts w:ascii="Arial" w:hAnsi="Arial" w:cs="Arial"/>
        </w:rPr>
      </w:pPr>
    </w:p>
    <w:p w14:paraId="5570DDB2" w14:textId="77777777" w:rsidR="00610581" w:rsidRPr="00610581" w:rsidRDefault="002671CA" w:rsidP="0061058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The Code of Conduct Committee, based on the </w:t>
      </w:r>
      <w:r w:rsidR="00B6444B" w:rsidRPr="00610581">
        <w:rPr>
          <w:rFonts w:ascii="Arial" w:hAnsi="Arial" w:cs="Arial"/>
        </w:rPr>
        <w:t>nature</w:t>
      </w:r>
      <w:r w:rsidRPr="00610581">
        <w:rPr>
          <w:rFonts w:ascii="Arial" w:hAnsi="Arial" w:cs="Arial"/>
        </w:rPr>
        <w:t xml:space="preserve"> of the complaint, may require the Board Member to step aside until such time as a review has been completed.  Complaints containing allegations of </w:t>
      </w:r>
      <w:r w:rsidR="005319D5" w:rsidRPr="00610581">
        <w:rPr>
          <w:rFonts w:ascii="Arial" w:hAnsi="Arial" w:cs="Arial"/>
        </w:rPr>
        <w:t>financial improprieties</w:t>
      </w:r>
      <w:r w:rsidRPr="00610581">
        <w:rPr>
          <w:rFonts w:ascii="Arial" w:hAnsi="Arial" w:cs="Arial"/>
        </w:rPr>
        <w:t>, harassment, sexual harassment, or abuse will require the Board Membe</w:t>
      </w:r>
      <w:r w:rsidR="00C46029">
        <w:rPr>
          <w:rFonts w:ascii="Arial" w:hAnsi="Arial" w:cs="Arial"/>
        </w:rPr>
        <w:t>r</w:t>
      </w:r>
      <w:r w:rsidRPr="00610581">
        <w:rPr>
          <w:rFonts w:ascii="Arial" w:hAnsi="Arial" w:cs="Arial"/>
        </w:rPr>
        <w:t xml:space="preserve"> to step aside until such time as a review has been completed.</w:t>
      </w:r>
    </w:p>
    <w:p w14:paraId="65F5E023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24A47CD4" w14:textId="77777777" w:rsidR="00610581" w:rsidRPr="00610581" w:rsidRDefault="00B130CD" w:rsidP="0061058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Any person found by the Code of Conduct Committee to be in violation of the Code of Conduct and subject to the subsequent ramifications, may, within 15 days of </w:t>
      </w:r>
      <w:r w:rsidR="00D33BA2" w:rsidRPr="00610581">
        <w:rPr>
          <w:rFonts w:ascii="Arial" w:hAnsi="Arial" w:cs="Arial"/>
        </w:rPr>
        <w:t>receiving notification in writing by registered mail</w:t>
      </w:r>
      <w:r w:rsidRPr="00610581">
        <w:rPr>
          <w:rFonts w:ascii="Arial" w:hAnsi="Arial" w:cs="Arial"/>
        </w:rPr>
        <w:t xml:space="preserve"> of the decision of the Code of Conduct Committee, appeal the decision of the Code of Conduct Committee to the Officers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610581">
        <w:rPr>
          <w:rFonts w:ascii="Arial" w:hAnsi="Arial" w:cs="Arial"/>
        </w:rPr>
        <w:t>. The appeal shall be in writing</w:t>
      </w:r>
      <w:r w:rsidR="00AD2E66" w:rsidRPr="00610581">
        <w:rPr>
          <w:rFonts w:ascii="Arial" w:hAnsi="Arial" w:cs="Arial"/>
        </w:rPr>
        <w:t xml:space="preserve"> by registered mail</w:t>
      </w:r>
      <w:r w:rsidRPr="00610581">
        <w:rPr>
          <w:rFonts w:ascii="Arial" w:hAnsi="Arial" w:cs="Arial"/>
        </w:rPr>
        <w:t xml:space="preserve"> and set out the reasons for the appeal.</w:t>
      </w:r>
    </w:p>
    <w:p w14:paraId="555589E3" w14:textId="77777777" w:rsidR="00610581" w:rsidRPr="00610581" w:rsidRDefault="00610581" w:rsidP="00610581">
      <w:pPr>
        <w:pStyle w:val="ListParagraph"/>
        <w:rPr>
          <w:rFonts w:ascii="Arial" w:hAnsi="Arial" w:cs="Arial"/>
        </w:rPr>
      </w:pPr>
    </w:p>
    <w:p w14:paraId="4D979E22" w14:textId="77777777" w:rsidR="00B130CD" w:rsidRPr="00610581" w:rsidRDefault="00B130CD" w:rsidP="0061058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10581">
        <w:rPr>
          <w:rFonts w:ascii="Arial" w:hAnsi="Arial" w:cs="Arial"/>
        </w:rPr>
        <w:t xml:space="preserve">The decision of the Officers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610581">
        <w:rPr>
          <w:rFonts w:ascii="Arial" w:hAnsi="Arial" w:cs="Arial"/>
        </w:rPr>
        <w:t xml:space="preserve"> regarding an appeal of the decision of the Code of Conduct Committee shall be final and there is no further appeal process available within the structure of the </w:t>
      </w:r>
      <w:r w:rsidR="00657855">
        <w:rPr>
          <w:rFonts w:ascii="Arial" w:hAnsi="Arial" w:cs="Arial"/>
        </w:rPr>
        <w:t>X Horticultural</w:t>
      </w:r>
      <w:r w:rsidR="004E1DED">
        <w:rPr>
          <w:rFonts w:ascii="Arial" w:hAnsi="Arial" w:cs="Arial"/>
        </w:rPr>
        <w:t xml:space="preserve"> Society/Club</w:t>
      </w:r>
      <w:r w:rsidRPr="00610581">
        <w:rPr>
          <w:rFonts w:ascii="Arial" w:hAnsi="Arial" w:cs="Arial"/>
        </w:rPr>
        <w:t>.</w:t>
      </w:r>
      <w:r w:rsidR="00285E2B" w:rsidRPr="00610581">
        <w:rPr>
          <w:rFonts w:ascii="Arial" w:hAnsi="Arial" w:cs="Arial"/>
        </w:rPr>
        <w:t xml:space="preserve">  </w:t>
      </w:r>
    </w:p>
    <w:p w14:paraId="4C9A61EE" w14:textId="77777777" w:rsidR="00A22453" w:rsidRDefault="00951795" w:rsidP="0095179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</w:p>
    <w:p w14:paraId="59ABD0A9" w14:textId="77777777" w:rsidR="00A22453" w:rsidRDefault="00A2245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2F70BE22" w14:textId="77777777" w:rsidR="00BB4383" w:rsidRPr="00BC2EE7" w:rsidRDefault="00BB4383" w:rsidP="00951795">
      <w:pPr>
        <w:spacing w:after="0" w:line="240" w:lineRule="auto"/>
        <w:rPr>
          <w:rFonts w:ascii="Arial" w:hAnsi="Arial" w:cs="Arial"/>
        </w:rPr>
      </w:pPr>
      <w:r w:rsidRPr="00BC2EE7">
        <w:rPr>
          <w:rFonts w:ascii="Arial" w:hAnsi="Arial" w:cs="Arial"/>
          <w:b/>
          <w:u w:val="single"/>
        </w:rPr>
        <w:lastRenderedPageBreak/>
        <w:t>Definitions</w:t>
      </w:r>
    </w:p>
    <w:p w14:paraId="133AF6EB" w14:textId="77777777" w:rsidR="00BB4383" w:rsidRPr="00A40953" w:rsidRDefault="00BB4383" w:rsidP="00610581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bookmarkStart w:id="0" w:name="Harrassment"/>
      <w:r w:rsidRPr="00A40953">
        <w:rPr>
          <w:rFonts w:ascii="Arial" w:hAnsi="Arial" w:cs="Arial"/>
          <w:u w:val="single"/>
        </w:rPr>
        <w:t>Harassment</w:t>
      </w:r>
      <w:bookmarkEnd w:id="0"/>
      <w:r w:rsidRPr="00A40953">
        <w:rPr>
          <w:rFonts w:ascii="Arial" w:hAnsi="Arial" w:cs="Arial"/>
        </w:rPr>
        <w:t xml:space="preserve">: </w:t>
      </w:r>
    </w:p>
    <w:p w14:paraId="581F63AC" w14:textId="77777777" w:rsidR="00BB4383" w:rsidRPr="00A40953" w:rsidRDefault="00BB4383" w:rsidP="00610581">
      <w:pPr>
        <w:spacing w:after="0"/>
        <w:ind w:left="284"/>
        <w:jc w:val="both"/>
        <w:rPr>
          <w:rFonts w:ascii="Arial" w:hAnsi="Arial" w:cs="Arial"/>
        </w:rPr>
      </w:pPr>
      <w:r w:rsidRPr="00A40953">
        <w:rPr>
          <w:rFonts w:ascii="Arial" w:hAnsi="Arial" w:cs="Arial"/>
        </w:rPr>
        <w:t>Harassment consists of offensive, abusive, belittling or threatening behaviour directed at a person or people, because of a particular characteristic of that person or people, including the person or peoples’ level of empowerment relative to the harasser. The behaviour must be unwelcome and the sort of behaviour a reasonable person would recognize as unwelcome and likely to cause the person to feel offended, humiliated, or intimidated.</w:t>
      </w:r>
    </w:p>
    <w:p w14:paraId="473F9035" w14:textId="77777777" w:rsidR="00C46029" w:rsidRPr="00A40953" w:rsidRDefault="00C46029" w:rsidP="00610581">
      <w:pPr>
        <w:spacing w:after="0"/>
        <w:jc w:val="both"/>
        <w:rPr>
          <w:rFonts w:ascii="Arial" w:hAnsi="Arial" w:cs="Arial"/>
        </w:rPr>
      </w:pPr>
    </w:p>
    <w:p w14:paraId="6C8C091C" w14:textId="77777777" w:rsidR="00BB4383" w:rsidRPr="00A40953" w:rsidRDefault="00BB4383" w:rsidP="00610581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 w:rsidRPr="00A40953">
        <w:rPr>
          <w:rFonts w:ascii="Arial" w:hAnsi="Arial" w:cs="Arial"/>
          <w:u w:val="single"/>
        </w:rPr>
        <w:t>Sexual Harassment</w:t>
      </w:r>
      <w:r w:rsidRPr="00A40953">
        <w:rPr>
          <w:rFonts w:ascii="Arial" w:hAnsi="Arial" w:cs="Arial"/>
        </w:rPr>
        <w:t xml:space="preserve">: </w:t>
      </w:r>
    </w:p>
    <w:p w14:paraId="5346586E" w14:textId="77777777" w:rsidR="00BB4383" w:rsidRPr="00A40953" w:rsidRDefault="00BB4383" w:rsidP="00610581">
      <w:pPr>
        <w:spacing w:after="0"/>
        <w:ind w:left="284"/>
        <w:jc w:val="both"/>
        <w:rPr>
          <w:rFonts w:ascii="Arial" w:hAnsi="Arial" w:cs="Arial"/>
        </w:rPr>
      </w:pPr>
      <w:r w:rsidRPr="00A40953">
        <w:rPr>
          <w:rFonts w:ascii="Arial" w:hAnsi="Arial" w:cs="Arial"/>
        </w:rPr>
        <w:t>A person is deemed to have sexually harassed another person (the person harassed) if</w:t>
      </w:r>
    </w:p>
    <w:p w14:paraId="4CBB451C" w14:textId="77777777" w:rsidR="00610581" w:rsidRDefault="00BB4383" w:rsidP="00610581">
      <w:pPr>
        <w:pStyle w:val="ListParagraph"/>
        <w:numPr>
          <w:ilvl w:val="1"/>
          <w:numId w:val="7"/>
        </w:numPr>
        <w:spacing w:after="0"/>
        <w:ind w:left="567" w:hanging="283"/>
        <w:jc w:val="both"/>
        <w:rPr>
          <w:rFonts w:ascii="Arial" w:hAnsi="Arial" w:cs="Arial"/>
        </w:rPr>
      </w:pPr>
      <w:r w:rsidRPr="00A40953">
        <w:rPr>
          <w:rFonts w:ascii="Arial" w:hAnsi="Arial" w:cs="Arial"/>
        </w:rPr>
        <w:t xml:space="preserve">the person makes an unwelcome sexual advance, or an unwelcome request for sexual </w:t>
      </w:r>
      <w:proofErr w:type="spellStart"/>
      <w:r w:rsidRPr="00A40953">
        <w:rPr>
          <w:rFonts w:ascii="Arial" w:hAnsi="Arial" w:cs="Arial"/>
        </w:rPr>
        <w:t>favours</w:t>
      </w:r>
      <w:proofErr w:type="spellEnd"/>
      <w:r w:rsidRPr="00A40953">
        <w:rPr>
          <w:rFonts w:ascii="Arial" w:hAnsi="Arial" w:cs="Arial"/>
        </w:rPr>
        <w:t>, to the person harassed, or</w:t>
      </w:r>
    </w:p>
    <w:p w14:paraId="47571225" w14:textId="77777777" w:rsidR="00BB4383" w:rsidRPr="00A40953" w:rsidRDefault="00BB4383" w:rsidP="00610581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72600083" w14:textId="77777777" w:rsidR="00BB4383" w:rsidRPr="00A40953" w:rsidRDefault="00BB4383" w:rsidP="00610581">
      <w:pPr>
        <w:pStyle w:val="ListParagraph"/>
        <w:numPr>
          <w:ilvl w:val="1"/>
          <w:numId w:val="7"/>
        </w:numPr>
        <w:spacing w:after="0"/>
        <w:ind w:left="567" w:hanging="283"/>
        <w:jc w:val="both"/>
        <w:rPr>
          <w:rFonts w:ascii="Arial" w:hAnsi="Arial" w:cs="Arial"/>
        </w:rPr>
      </w:pPr>
      <w:r w:rsidRPr="00A40953">
        <w:rPr>
          <w:rFonts w:ascii="Arial" w:hAnsi="Arial" w:cs="Arial"/>
        </w:rPr>
        <w:t xml:space="preserve">the person engages in unwelcome conduct of a sexual nature in relation to the person </w:t>
      </w:r>
      <w:r w:rsidR="009D7AC3" w:rsidRPr="00A40953">
        <w:rPr>
          <w:rFonts w:ascii="Arial" w:hAnsi="Arial" w:cs="Arial"/>
        </w:rPr>
        <w:t>h</w:t>
      </w:r>
      <w:r w:rsidRPr="00A40953">
        <w:rPr>
          <w:rFonts w:ascii="Arial" w:hAnsi="Arial" w:cs="Arial"/>
        </w:rPr>
        <w:t xml:space="preserve">arassed, in </w:t>
      </w:r>
      <w:r w:rsidR="009D7AC3" w:rsidRPr="00A40953">
        <w:rPr>
          <w:rFonts w:ascii="Arial" w:hAnsi="Arial" w:cs="Arial"/>
        </w:rPr>
        <w:t>c</w:t>
      </w:r>
      <w:r w:rsidRPr="00A40953">
        <w:rPr>
          <w:rFonts w:ascii="Arial" w:hAnsi="Arial" w:cs="Arial"/>
        </w:rPr>
        <w:t>ircumstances in which a reasonable person, having regard to all the circumstances, would have anticipated that the person harassed would be offended, humiliated, or intimidated. “Conduct of a sexual nature” includes making a statement of a sexual nature to a person, or in the presence of a person.</w:t>
      </w:r>
    </w:p>
    <w:p w14:paraId="68009115" w14:textId="77777777" w:rsidR="00BB4383" w:rsidRPr="00A40953" w:rsidRDefault="00BB4383" w:rsidP="00610581">
      <w:pPr>
        <w:spacing w:after="0"/>
        <w:jc w:val="both"/>
        <w:rPr>
          <w:rFonts w:ascii="Arial" w:hAnsi="Arial" w:cs="Arial"/>
        </w:rPr>
      </w:pPr>
    </w:p>
    <w:p w14:paraId="78CAB741" w14:textId="77777777" w:rsidR="00BB4383" w:rsidRPr="00A40953" w:rsidRDefault="00BB4383" w:rsidP="00610581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 w:rsidRPr="00A40953">
        <w:rPr>
          <w:rFonts w:ascii="Arial" w:hAnsi="Arial" w:cs="Arial"/>
          <w:u w:val="single"/>
        </w:rPr>
        <w:t xml:space="preserve">Behaviour </w:t>
      </w:r>
      <w:r w:rsidR="00A40953">
        <w:rPr>
          <w:rFonts w:ascii="Arial" w:hAnsi="Arial" w:cs="Arial"/>
          <w:u w:val="single"/>
        </w:rPr>
        <w:t>C</w:t>
      </w:r>
      <w:r w:rsidRPr="00A40953">
        <w:rPr>
          <w:rFonts w:ascii="Arial" w:hAnsi="Arial" w:cs="Arial"/>
          <w:u w:val="single"/>
        </w:rPr>
        <w:t xml:space="preserve">onstituting </w:t>
      </w:r>
      <w:r w:rsidR="00A40953">
        <w:rPr>
          <w:rFonts w:ascii="Arial" w:hAnsi="Arial" w:cs="Arial"/>
          <w:u w:val="single"/>
        </w:rPr>
        <w:t>H</w:t>
      </w:r>
      <w:r w:rsidRPr="00A40953">
        <w:rPr>
          <w:rFonts w:ascii="Arial" w:hAnsi="Arial" w:cs="Arial"/>
          <w:u w:val="single"/>
        </w:rPr>
        <w:t>arassment</w:t>
      </w:r>
      <w:r w:rsidRPr="00A40953">
        <w:rPr>
          <w:rFonts w:ascii="Arial" w:hAnsi="Arial" w:cs="Arial"/>
        </w:rPr>
        <w:t xml:space="preserve">: </w:t>
      </w:r>
    </w:p>
    <w:p w14:paraId="13E536A5" w14:textId="77777777" w:rsidR="009D7AC3" w:rsidRPr="00A40953" w:rsidRDefault="00BB4383" w:rsidP="00610581">
      <w:pPr>
        <w:spacing w:after="0"/>
        <w:ind w:firstLine="284"/>
        <w:jc w:val="both"/>
        <w:rPr>
          <w:rFonts w:ascii="Arial" w:hAnsi="Arial" w:cs="Arial"/>
        </w:rPr>
      </w:pPr>
      <w:r w:rsidRPr="00A40953">
        <w:rPr>
          <w:rFonts w:ascii="Arial" w:hAnsi="Arial" w:cs="Arial"/>
        </w:rPr>
        <w:t>Can take many different forms and may be explicit or implicit, physical, verbal, or non-</w:t>
      </w:r>
      <w:r w:rsidRPr="00A40953">
        <w:rPr>
          <w:rFonts w:ascii="Arial" w:hAnsi="Arial" w:cs="Arial"/>
        </w:rPr>
        <w:tab/>
        <w:t xml:space="preserve">verbal. </w:t>
      </w:r>
    </w:p>
    <w:p w14:paraId="5B6E1F7F" w14:textId="77777777" w:rsidR="009D7AC3" w:rsidRDefault="009D7AC3" w:rsidP="00610581">
      <w:pPr>
        <w:spacing w:after="0"/>
        <w:ind w:firstLine="284"/>
        <w:jc w:val="both"/>
        <w:rPr>
          <w:rFonts w:ascii="Arial" w:hAnsi="Arial" w:cs="Arial"/>
        </w:rPr>
      </w:pPr>
    </w:p>
    <w:p w14:paraId="2ABB36E3" w14:textId="77777777" w:rsidR="00BB4383" w:rsidRPr="00A40953" w:rsidRDefault="00BB4383" w:rsidP="009D7AC3">
      <w:pPr>
        <w:spacing w:after="0"/>
        <w:ind w:left="284"/>
        <w:rPr>
          <w:rFonts w:ascii="Arial" w:hAnsi="Arial" w:cs="Arial"/>
        </w:rPr>
      </w:pPr>
      <w:r w:rsidRPr="00A40953">
        <w:rPr>
          <w:rFonts w:ascii="Arial" w:hAnsi="Arial" w:cs="Arial"/>
        </w:rPr>
        <w:t xml:space="preserve">Examples include, but are not limited to: </w:t>
      </w:r>
    </w:p>
    <w:p w14:paraId="6B355D95" w14:textId="77777777" w:rsidR="00BB4383" w:rsidRPr="00A40953" w:rsidRDefault="00BB4383" w:rsidP="00A40953">
      <w:pPr>
        <w:pStyle w:val="ListParagraph"/>
        <w:numPr>
          <w:ilvl w:val="1"/>
          <w:numId w:val="5"/>
        </w:numPr>
        <w:spacing w:after="0"/>
        <w:ind w:left="567" w:hanging="283"/>
        <w:rPr>
          <w:rFonts w:ascii="Arial" w:hAnsi="Arial" w:cs="Arial"/>
        </w:rPr>
      </w:pPr>
      <w:r w:rsidRPr="00A40953">
        <w:rPr>
          <w:rFonts w:ascii="Arial" w:hAnsi="Arial" w:cs="Arial"/>
        </w:rPr>
        <w:t xml:space="preserve">jokes or comments directed at a person’s body, looks, age, race, religion, sexual </w:t>
      </w:r>
      <w:r w:rsidRPr="00A40953">
        <w:rPr>
          <w:rFonts w:ascii="Arial" w:hAnsi="Arial" w:cs="Arial"/>
        </w:rPr>
        <w:tab/>
        <w:t xml:space="preserve">     orientation, or disability;</w:t>
      </w:r>
    </w:p>
    <w:p w14:paraId="79540307" w14:textId="77777777" w:rsidR="00BB4383" w:rsidRPr="00A40953" w:rsidRDefault="00BB4383" w:rsidP="00A40953">
      <w:pPr>
        <w:pStyle w:val="ListParagraph"/>
        <w:numPr>
          <w:ilvl w:val="1"/>
          <w:numId w:val="5"/>
        </w:numPr>
        <w:spacing w:after="0"/>
        <w:ind w:left="567" w:hanging="283"/>
        <w:rPr>
          <w:rFonts w:ascii="Arial" w:hAnsi="Arial" w:cs="Arial"/>
        </w:rPr>
      </w:pPr>
      <w:r w:rsidRPr="00A40953">
        <w:rPr>
          <w:rFonts w:ascii="Arial" w:hAnsi="Arial" w:cs="Arial"/>
        </w:rPr>
        <w:t>abusive behaviour aimed at humiliating or intimidating someone in a less powerful position;</w:t>
      </w:r>
    </w:p>
    <w:p w14:paraId="270524F2" w14:textId="77777777" w:rsidR="00BB4383" w:rsidRPr="00A40953" w:rsidRDefault="00BB4383" w:rsidP="00A40953">
      <w:pPr>
        <w:pStyle w:val="ListParagraph"/>
        <w:numPr>
          <w:ilvl w:val="1"/>
          <w:numId w:val="5"/>
        </w:numPr>
        <w:spacing w:after="0"/>
        <w:ind w:left="567" w:hanging="283"/>
        <w:rPr>
          <w:rFonts w:ascii="Arial" w:hAnsi="Arial" w:cs="Arial"/>
        </w:rPr>
      </w:pPr>
      <w:r w:rsidRPr="00A40953">
        <w:rPr>
          <w:rFonts w:ascii="Arial" w:hAnsi="Arial" w:cs="Arial"/>
        </w:rPr>
        <w:t>unwelcome remarks including teasing, name-calling, or insults;</w:t>
      </w:r>
    </w:p>
    <w:p w14:paraId="0B672611" w14:textId="77777777" w:rsidR="00BB4383" w:rsidRPr="00A40953" w:rsidRDefault="00BB4383" w:rsidP="00A40953">
      <w:pPr>
        <w:pStyle w:val="ListParagraph"/>
        <w:numPr>
          <w:ilvl w:val="1"/>
          <w:numId w:val="5"/>
        </w:numPr>
        <w:spacing w:after="0"/>
        <w:ind w:left="567" w:hanging="283"/>
        <w:rPr>
          <w:rFonts w:ascii="Arial" w:hAnsi="Arial" w:cs="Arial"/>
        </w:rPr>
      </w:pPr>
      <w:r w:rsidRPr="00A40953">
        <w:rPr>
          <w:rFonts w:ascii="Arial" w:hAnsi="Arial" w:cs="Arial"/>
        </w:rPr>
        <w:t xml:space="preserve">innuendo or taunting; </w:t>
      </w:r>
    </w:p>
    <w:p w14:paraId="0F2C1EF7" w14:textId="77777777" w:rsidR="00BB4383" w:rsidRPr="00A40953" w:rsidRDefault="00BB4383" w:rsidP="00A40953">
      <w:pPr>
        <w:pStyle w:val="ListParagraph"/>
        <w:numPr>
          <w:ilvl w:val="1"/>
          <w:numId w:val="5"/>
        </w:numPr>
        <w:spacing w:after="0"/>
        <w:ind w:left="567" w:hanging="283"/>
        <w:rPr>
          <w:rFonts w:ascii="Arial" w:hAnsi="Arial" w:cs="Arial"/>
        </w:rPr>
      </w:pPr>
      <w:r w:rsidRPr="00A40953">
        <w:rPr>
          <w:rFonts w:ascii="Arial" w:hAnsi="Arial" w:cs="Arial"/>
        </w:rPr>
        <w:t>homophobic comments and/or behaviours;</w:t>
      </w:r>
    </w:p>
    <w:p w14:paraId="2AAC9378" w14:textId="77777777" w:rsidR="00BB4383" w:rsidRPr="00A40953" w:rsidRDefault="00BB4383" w:rsidP="00A40953">
      <w:pPr>
        <w:pStyle w:val="ListParagraph"/>
        <w:numPr>
          <w:ilvl w:val="1"/>
          <w:numId w:val="5"/>
        </w:numPr>
        <w:spacing w:after="0"/>
        <w:ind w:left="567" w:hanging="283"/>
        <w:rPr>
          <w:rFonts w:ascii="Arial" w:hAnsi="Arial" w:cs="Arial"/>
        </w:rPr>
      </w:pPr>
      <w:r w:rsidRPr="00A40953">
        <w:rPr>
          <w:rFonts w:ascii="Arial" w:hAnsi="Arial" w:cs="Arial"/>
        </w:rPr>
        <w:t>uninvited touching, kissing, embracing or messaging;</w:t>
      </w:r>
    </w:p>
    <w:p w14:paraId="39A21CBD" w14:textId="77777777" w:rsidR="00BB4383" w:rsidRPr="00A40953" w:rsidRDefault="00BB4383" w:rsidP="00A40953">
      <w:pPr>
        <w:pStyle w:val="ListParagraph"/>
        <w:numPr>
          <w:ilvl w:val="1"/>
          <w:numId w:val="5"/>
        </w:numPr>
        <w:spacing w:after="0"/>
        <w:ind w:left="567" w:hanging="283"/>
        <w:rPr>
          <w:rFonts w:ascii="Arial" w:hAnsi="Arial" w:cs="Arial"/>
        </w:rPr>
      </w:pPr>
      <w:r w:rsidRPr="00A40953">
        <w:rPr>
          <w:rFonts w:ascii="Arial" w:hAnsi="Arial" w:cs="Arial"/>
        </w:rPr>
        <w:t xml:space="preserve">unwelcome staring, leering or ogling; </w:t>
      </w:r>
    </w:p>
    <w:p w14:paraId="1B3556B4" w14:textId="77777777" w:rsidR="00BB4383" w:rsidRPr="00A40953" w:rsidRDefault="00BB4383" w:rsidP="00A40953">
      <w:pPr>
        <w:pStyle w:val="ListParagraph"/>
        <w:numPr>
          <w:ilvl w:val="1"/>
          <w:numId w:val="5"/>
        </w:numPr>
        <w:spacing w:after="0"/>
        <w:ind w:left="567" w:hanging="283"/>
        <w:rPr>
          <w:rFonts w:ascii="Arial" w:hAnsi="Arial" w:cs="Arial"/>
        </w:rPr>
      </w:pPr>
      <w:r w:rsidRPr="00A40953">
        <w:rPr>
          <w:rFonts w:ascii="Arial" w:hAnsi="Arial" w:cs="Arial"/>
        </w:rPr>
        <w:t xml:space="preserve">unwelcome smutty jokes and comments; </w:t>
      </w:r>
    </w:p>
    <w:p w14:paraId="684BFB46" w14:textId="77777777" w:rsidR="00BB4383" w:rsidRPr="00A40953" w:rsidRDefault="00BB4383" w:rsidP="00A40953">
      <w:pPr>
        <w:pStyle w:val="ListParagraph"/>
        <w:numPr>
          <w:ilvl w:val="1"/>
          <w:numId w:val="5"/>
        </w:numPr>
        <w:spacing w:after="0"/>
        <w:ind w:left="567" w:hanging="283"/>
        <w:rPr>
          <w:rFonts w:ascii="Arial" w:hAnsi="Arial" w:cs="Arial"/>
        </w:rPr>
      </w:pPr>
      <w:r w:rsidRPr="00A40953">
        <w:rPr>
          <w:rFonts w:ascii="Arial" w:hAnsi="Arial" w:cs="Arial"/>
        </w:rPr>
        <w:t>unwelcome persistent or intrusive questions about a person’s private life;</w:t>
      </w:r>
    </w:p>
    <w:p w14:paraId="45F39BFF" w14:textId="77777777" w:rsidR="00BB4383" w:rsidRPr="00A40953" w:rsidRDefault="00BB4383" w:rsidP="00A40953">
      <w:pPr>
        <w:pStyle w:val="ListParagraph"/>
        <w:numPr>
          <w:ilvl w:val="1"/>
          <w:numId w:val="5"/>
        </w:numPr>
        <w:spacing w:after="0"/>
        <w:ind w:left="567" w:hanging="283"/>
        <w:rPr>
          <w:rFonts w:ascii="Arial" w:hAnsi="Arial" w:cs="Arial"/>
        </w:rPr>
      </w:pPr>
      <w:r w:rsidRPr="00A40953">
        <w:rPr>
          <w:rFonts w:ascii="Arial" w:hAnsi="Arial" w:cs="Arial"/>
        </w:rPr>
        <w:t>repeated invitations to go out, especially after prior refusal;</w:t>
      </w:r>
    </w:p>
    <w:p w14:paraId="2DB4713C" w14:textId="77777777" w:rsidR="00BB4383" w:rsidRPr="00A40953" w:rsidRDefault="00BB4383" w:rsidP="00A40953">
      <w:pPr>
        <w:pStyle w:val="ListParagraph"/>
        <w:numPr>
          <w:ilvl w:val="1"/>
          <w:numId w:val="5"/>
        </w:numPr>
        <w:spacing w:after="0"/>
        <w:ind w:left="567" w:hanging="283"/>
        <w:rPr>
          <w:rFonts w:ascii="Arial" w:hAnsi="Arial" w:cs="Arial"/>
        </w:rPr>
      </w:pPr>
      <w:r w:rsidRPr="00A40953">
        <w:rPr>
          <w:rFonts w:ascii="Arial" w:hAnsi="Arial" w:cs="Arial"/>
        </w:rPr>
        <w:t>unwelcome sexual propositions;</w:t>
      </w:r>
    </w:p>
    <w:p w14:paraId="7E68DE57" w14:textId="77777777" w:rsidR="00BB4383" w:rsidRPr="00A40953" w:rsidRDefault="00BB4383" w:rsidP="00A40953">
      <w:pPr>
        <w:pStyle w:val="ListParagraph"/>
        <w:numPr>
          <w:ilvl w:val="1"/>
          <w:numId w:val="5"/>
        </w:numPr>
        <w:spacing w:after="0"/>
        <w:ind w:left="567" w:hanging="283"/>
        <w:rPr>
          <w:rFonts w:ascii="Arial" w:hAnsi="Arial" w:cs="Arial"/>
        </w:rPr>
      </w:pPr>
      <w:r w:rsidRPr="00A40953">
        <w:rPr>
          <w:rFonts w:ascii="Arial" w:hAnsi="Arial" w:cs="Arial"/>
        </w:rPr>
        <w:t>the use of promise or threat to coerce someone into sexual activity;</w:t>
      </w:r>
    </w:p>
    <w:p w14:paraId="18269DC1" w14:textId="77777777" w:rsidR="00BB4383" w:rsidRPr="00A40953" w:rsidRDefault="00BB4383" w:rsidP="00A40953">
      <w:pPr>
        <w:pStyle w:val="ListParagraph"/>
        <w:numPr>
          <w:ilvl w:val="1"/>
          <w:numId w:val="5"/>
        </w:numPr>
        <w:spacing w:after="0"/>
        <w:ind w:left="567" w:hanging="283"/>
        <w:rPr>
          <w:rFonts w:ascii="Arial" w:hAnsi="Arial" w:cs="Arial"/>
        </w:rPr>
      </w:pPr>
      <w:r w:rsidRPr="00A40953">
        <w:rPr>
          <w:rFonts w:ascii="Arial" w:hAnsi="Arial" w:cs="Arial"/>
        </w:rPr>
        <w:t xml:space="preserve">sexual insults, taunts, or name-calling; </w:t>
      </w:r>
    </w:p>
    <w:p w14:paraId="1C7EA931" w14:textId="77777777" w:rsidR="00BB4383" w:rsidRPr="00A40953" w:rsidRDefault="00BB4383" w:rsidP="00BB4383">
      <w:pPr>
        <w:spacing w:after="0"/>
        <w:rPr>
          <w:rFonts w:ascii="Arial" w:hAnsi="Arial" w:cs="Arial"/>
        </w:rPr>
      </w:pPr>
    </w:p>
    <w:p w14:paraId="422D797E" w14:textId="77777777" w:rsidR="00BB4383" w:rsidRPr="00A40953" w:rsidRDefault="00BB4383" w:rsidP="009D7AC3">
      <w:pPr>
        <w:pStyle w:val="ListParagraph"/>
        <w:numPr>
          <w:ilvl w:val="0"/>
          <w:numId w:val="8"/>
        </w:numPr>
        <w:spacing w:after="0"/>
        <w:ind w:left="284" w:hanging="284"/>
        <w:rPr>
          <w:rFonts w:ascii="Arial" w:hAnsi="Arial" w:cs="Arial"/>
        </w:rPr>
      </w:pPr>
      <w:bookmarkStart w:id="1" w:name="Abuse"/>
      <w:r w:rsidRPr="00A40953">
        <w:rPr>
          <w:rFonts w:ascii="Arial" w:hAnsi="Arial" w:cs="Arial"/>
          <w:u w:val="single"/>
        </w:rPr>
        <w:t>Abuse</w:t>
      </w:r>
      <w:bookmarkEnd w:id="1"/>
      <w:r w:rsidRPr="00A40953">
        <w:rPr>
          <w:rFonts w:ascii="Arial" w:hAnsi="Arial" w:cs="Arial"/>
        </w:rPr>
        <w:t xml:space="preserve">: </w:t>
      </w:r>
    </w:p>
    <w:p w14:paraId="659AB58E" w14:textId="77777777" w:rsidR="00BB4383" w:rsidRPr="00A40953" w:rsidRDefault="00BB4383" w:rsidP="009D7AC3">
      <w:pPr>
        <w:spacing w:after="0"/>
        <w:ind w:left="284"/>
        <w:rPr>
          <w:rFonts w:ascii="Arial" w:hAnsi="Arial" w:cs="Arial"/>
        </w:rPr>
      </w:pPr>
      <w:r w:rsidRPr="00A40953">
        <w:rPr>
          <w:rFonts w:ascii="Arial" w:hAnsi="Arial" w:cs="Arial"/>
        </w:rPr>
        <w:t>Abuse can be defined as, but not limited to any act of threat involving molestation, harassment, corporal punishment or any form of physical, sexual or mental abuse; the misuse of power or authority; treatment of an individual or persons in a harmful, injurious,</w:t>
      </w:r>
      <w:r w:rsidR="009D7AC3" w:rsidRPr="00A40953">
        <w:rPr>
          <w:rFonts w:ascii="Arial" w:hAnsi="Arial" w:cs="Arial"/>
        </w:rPr>
        <w:t xml:space="preserve"> </w:t>
      </w:r>
      <w:r w:rsidRPr="00A40953">
        <w:rPr>
          <w:rFonts w:ascii="Arial" w:hAnsi="Arial" w:cs="Arial"/>
        </w:rPr>
        <w:t xml:space="preserve">and or offensive manner; speaking insultingly, harshly and /or unjustly to or about </w:t>
      </w:r>
      <w:r w:rsidRPr="00A40953">
        <w:rPr>
          <w:rFonts w:ascii="Arial" w:hAnsi="Arial" w:cs="Arial"/>
        </w:rPr>
        <w:tab/>
        <w:t>another person(s); or committing an act of sexual assault.</w:t>
      </w:r>
    </w:p>
    <w:p w14:paraId="7B34002B" w14:textId="77777777" w:rsidR="00BB4383" w:rsidRPr="00A40953" w:rsidRDefault="00951795" w:rsidP="00BB43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BB4383" w:rsidRPr="00A40953">
        <w:rPr>
          <w:rFonts w:ascii="Arial" w:hAnsi="Arial" w:cs="Arial"/>
        </w:rPr>
        <w:t>Once read, the lower right corner of each page should be initialed by the member to indicate that each page has been read.</w:t>
      </w:r>
    </w:p>
    <w:p w14:paraId="14F76DEE" w14:textId="77777777" w:rsidR="00BB4383" w:rsidRPr="00A40953" w:rsidRDefault="00BB4383" w:rsidP="00BB4383">
      <w:pPr>
        <w:rPr>
          <w:rFonts w:ascii="Arial" w:hAnsi="Arial" w:cs="Arial"/>
        </w:rPr>
      </w:pPr>
    </w:p>
    <w:p w14:paraId="7341041F" w14:textId="77777777" w:rsidR="00BB4383" w:rsidRPr="00A40953" w:rsidRDefault="00BB4383" w:rsidP="00BB4383">
      <w:pPr>
        <w:spacing w:after="0"/>
        <w:rPr>
          <w:rFonts w:ascii="Arial" w:hAnsi="Arial" w:cs="Arial"/>
        </w:rPr>
      </w:pPr>
      <w:r w:rsidRPr="00A40953">
        <w:rPr>
          <w:rFonts w:ascii="Arial" w:hAnsi="Arial" w:cs="Arial"/>
        </w:rPr>
        <w:t>Signed this ____________________ day of____________________, 20_____.</w:t>
      </w:r>
    </w:p>
    <w:p w14:paraId="2048101A" w14:textId="77777777" w:rsidR="00BB4383" w:rsidRPr="00A40953" w:rsidRDefault="00BB4383" w:rsidP="00BB4383">
      <w:pPr>
        <w:spacing w:after="0"/>
        <w:rPr>
          <w:rFonts w:ascii="Arial" w:hAnsi="Arial" w:cs="Arial"/>
        </w:rPr>
      </w:pPr>
    </w:p>
    <w:p w14:paraId="079E6C39" w14:textId="77777777" w:rsidR="00BB4383" w:rsidRPr="00A40953" w:rsidRDefault="00BB4383" w:rsidP="00BB4383">
      <w:pPr>
        <w:tabs>
          <w:tab w:val="left" w:leader="underscore" w:pos="0"/>
          <w:tab w:val="left" w:leader="underscore" w:pos="4320"/>
          <w:tab w:val="left" w:pos="5040"/>
          <w:tab w:val="left" w:leader="underscore" w:pos="9360"/>
        </w:tabs>
        <w:spacing w:after="0"/>
        <w:rPr>
          <w:rFonts w:ascii="Arial" w:hAnsi="Arial" w:cs="Arial"/>
        </w:rPr>
      </w:pPr>
      <w:r w:rsidRPr="00A40953">
        <w:rPr>
          <w:rFonts w:ascii="Arial" w:hAnsi="Arial" w:cs="Arial"/>
        </w:rPr>
        <w:tab/>
      </w:r>
    </w:p>
    <w:p w14:paraId="63AA71B7" w14:textId="77777777" w:rsidR="00BB4383" w:rsidRPr="00A40953" w:rsidRDefault="00BB4383" w:rsidP="00BB4383">
      <w:pPr>
        <w:spacing w:after="0"/>
        <w:rPr>
          <w:rFonts w:ascii="Arial" w:hAnsi="Arial" w:cs="Arial"/>
        </w:rPr>
      </w:pPr>
      <w:r w:rsidRPr="00A40953">
        <w:rPr>
          <w:rFonts w:ascii="Arial" w:hAnsi="Arial" w:cs="Arial"/>
        </w:rPr>
        <w:tab/>
        <w:t xml:space="preserve">            (Signature)</w:t>
      </w:r>
    </w:p>
    <w:sectPr w:rsidR="00BB4383" w:rsidRPr="00A40953" w:rsidSect="009D7AC3">
      <w:headerReference w:type="default" r:id="rId9"/>
      <w:footerReference w:type="default" r:id="rId10"/>
      <w:pgSz w:w="12240" w:h="15840" w:code="1"/>
      <w:pgMar w:top="1440" w:right="900" w:bottom="576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0E3D" w14:textId="77777777" w:rsidR="00F65B7A" w:rsidRDefault="00F65B7A" w:rsidP="00E83AD9">
      <w:pPr>
        <w:spacing w:after="0" w:line="240" w:lineRule="auto"/>
      </w:pPr>
      <w:r>
        <w:separator/>
      </w:r>
    </w:p>
  </w:endnote>
  <w:endnote w:type="continuationSeparator" w:id="0">
    <w:p w14:paraId="7BC51399" w14:textId="77777777" w:rsidR="00F65B7A" w:rsidRDefault="00F65B7A" w:rsidP="00E8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8155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41166" w14:textId="77777777" w:rsidR="00BB74C4" w:rsidRDefault="00BB74C4" w:rsidP="00BB74C4">
            <w:pPr>
              <w:pStyle w:val="Footer"/>
              <w:tabs>
                <w:tab w:val="clear" w:pos="9360"/>
              </w:tabs>
            </w:pPr>
            <w:r>
              <w:t xml:space="preserve">Updated </w:t>
            </w:r>
            <w:r w:rsidR="00C46029">
              <w:t>September 27</w:t>
            </w:r>
            <w:r w:rsidR="00610581">
              <w:t>,</w:t>
            </w:r>
            <w:r>
              <w:t xml:space="preserve"> 2021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45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45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tab/>
            </w:r>
            <w:r>
              <w:tab/>
              <w:t xml:space="preserve">         Initial: ________</w:t>
            </w:r>
          </w:p>
          <w:p w14:paraId="025C4F00" w14:textId="77777777" w:rsidR="00BB74C4" w:rsidRDefault="00583640" w:rsidP="00BB74C4">
            <w:pPr>
              <w:pStyle w:val="Footer"/>
              <w:jc w:val="center"/>
            </w:pPr>
          </w:p>
        </w:sdtContent>
      </w:sdt>
    </w:sdtContent>
  </w:sdt>
  <w:p w14:paraId="2A4F576B" w14:textId="77777777" w:rsidR="00583640" w:rsidRDefault="00583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5D5D" w14:textId="77777777" w:rsidR="00F65B7A" w:rsidRDefault="00F65B7A" w:rsidP="00E83AD9">
      <w:pPr>
        <w:spacing w:after="0" w:line="240" w:lineRule="auto"/>
      </w:pPr>
      <w:r>
        <w:separator/>
      </w:r>
    </w:p>
  </w:footnote>
  <w:footnote w:type="continuationSeparator" w:id="0">
    <w:p w14:paraId="6C03EF9A" w14:textId="77777777" w:rsidR="00F65B7A" w:rsidRDefault="00F65B7A" w:rsidP="00E8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A2EC" w14:textId="77777777" w:rsidR="00C42903" w:rsidRPr="00C42903" w:rsidRDefault="00C42903">
    <w:pPr>
      <w:pStyle w:val="Header"/>
      <w:rPr>
        <w:lang w:val="en-CA"/>
      </w:rPr>
    </w:pPr>
    <w:r>
      <w:rPr>
        <w:lang w:val="en-CA"/>
      </w:rPr>
      <w:t>Society/Club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A70"/>
    <w:multiLevelType w:val="hybridMultilevel"/>
    <w:tmpl w:val="DE82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38A"/>
    <w:multiLevelType w:val="hybridMultilevel"/>
    <w:tmpl w:val="3F90D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768D5"/>
    <w:multiLevelType w:val="hybridMultilevel"/>
    <w:tmpl w:val="8A60FEF2"/>
    <w:lvl w:ilvl="0" w:tplc="BAD2B3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F0475"/>
    <w:multiLevelType w:val="hybridMultilevel"/>
    <w:tmpl w:val="45BEF628"/>
    <w:lvl w:ilvl="0" w:tplc="BAD2B3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0AEC"/>
    <w:multiLevelType w:val="hybridMultilevel"/>
    <w:tmpl w:val="403E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32252"/>
    <w:multiLevelType w:val="hybridMultilevel"/>
    <w:tmpl w:val="4E32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9646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50EF9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55852"/>
    <w:multiLevelType w:val="hybridMultilevel"/>
    <w:tmpl w:val="25162310"/>
    <w:lvl w:ilvl="0" w:tplc="BAD2B3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84D43"/>
    <w:multiLevelType w:val="hybridMultilevel"/>
    <w:tmpl w:val="6D946594"/>
    <w:lvl w:ilvl="0" w:tplc="BAD2B3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BAD2B366">
      <w:start w:val="1"/>
      <w:numFmt w:val="lowerLetter"/>
      <w:lvlText w:val="%3."/>
      <w:lvlJc w:val="left"/>
      <w:pPr>
        <w:ind w:left="2160" w:hanging="180"/>
      </w:pPr>
      <w:rPr>
        <w:rFonts w:hint="default"/>
        <w:b/>
        <w:i w:val="0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8119B"/>
    <w:multiLevelType w:val="hybridMultilevel"/>
    <w:tmpl w:val="3F90D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22714">
    <w:abstractNumId w:val="4"/>
  </w:num>
  <w:num w:numId="2" w16cid:durableId="1008288705">
    <w:abstractNumId w:val="0"/>
  </w:num>
  <w:num w:numId="3" w16cid:durableId="354237260">
    <w:abstractNumId w:val="5"/>
  </w:num>
  <w:num w:numId="4" w16cid:durableId="1703549210">
    <w:abstractNumId w:val="8"/>
  </w:num>
  <w:num w:numId="5" w16cid:durableId="1928491412">
    <w:abstractNumId w:val="3"/>
  </w:num>
  <w:num w:numId="6" w16cid:durableId="1751539319">
    <w:abstractNumId w:val="6"/>
  </w:num>
  <w:num w:numId="7" w16cid:durableId="1361007621">
    <w:abstractNumId w:val="7"/>
  </w:num>
  <w:num w:numId="8" w16cid:durableId="331178247">
    <w:abstractNumId w:val="2"/>
  </w:num>
  <w:num w:numId="9" w16cid:durableId="178056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CD"/>
    <w:rsid w:val="0000052C"/>
    <w:rsid w:val="0000104D"/>
    <w:rsid w:val="00024BFC"/>
    <w:rsid w:val="00091755"/>
    <w:rsid w:val="000B7D18"/>
    <w:rsid w:val="0014040F"/>
    <w:rsid w:val="00163D4B"/>
    <w:rsid w:val="001D34E0"/>
    <w:rsid w:val="001F3ED9"/>
    <w:rsid w:val="00266289"/>
    <w:rsid w:val="002671CA"/>
    <w:rsid w:val="00285E2B"/>
    <w:rsid w:val="002A5033"/>
    <w:rsid w:val="002C55A7"/>
    <w:rsid w:val="003129FC"/>
    <w:rsid w:val="00361246"/>
    <w:rsid w:val="00371569"/>
    <w:rsid w:val="00375148"/>
    <w:rsid w:val="00383A74"/>
    <w:rsid w:val="00396F75"/>
    <w:rsid w:val="00406DCE"/>
    <w:rsid w:val="00411AAA"/>
    <w:rsid w:val="00412AC5"/>
    <w:rsid w:val="00467533"/>
    <w:rsid w:val="004743D3"/>
    <w:rsid w:val="004E1DED"/>
    <w:rsid w:val="004F1760"/>
    <w:rsid w:val="004F202D"/>
    <w:rsid w:val="005014DD"/>
    <w:rsid w:val="0052522A"/>
    <w:rsid w:val="005319D5"/>
    <w:rsid w:val="00583640"/>
    <w:rsid w:val="005D53A5"/>
    <w:rsid w:val="005D5800"/>
    <w:rsid w:val="00610581"/>
    <w:rsid w:val="00657855"/>
    <w:rsid w:val="00667871"/>
    <w:rsid w:val="006C230A"/>
    <w:rsid w:val="006E4AB0"/>
    <w:rsid w:val="006E6615"/>
    <w:rsid w:val="00700C5F"/>
    <w:rsid w:val="00745AF8"/>
    <w:rsid w:val="0078341D"/>
    <w:rsid w:val="007A413E"/>
    <w:rsid w:val="007A6FAA"/>
    <w:rsid w:val="007D0CC3"/>
    <w:rsid w:val="008340BC"/>
    <w:rsid w:val="00863A17"/>
    <w:rsid w:val="008B207C"/>
    <w:rsid w:val="008C3358"/>
    <w:rsid w:val="008E35E0"/>
    <w:rsid w:val="00900183"/>
    <w:rsid w:val="00912DAC"/>
    <w:rsid w:val="0094393C"/>
    <w:rsid w:val="00951795"/>
    <w:rsid w:val="00961AB6"/>
    <w:rsid w:val="00991909"/>
    <w:rsid w:val="009A210C"/>
    <w:rsid w:val="009C384B"/>
    <w:rsid w:val="009D7AC3"/>
    <w:rsid w:val="00A140F2"/>
    <w:rsid w:val="00A22453"/>
    <w:rsid w:val="00A4029A"/>
    <w:rsid w:val="00A40953"/>
    <w:rsid w:val="00A82276"/>
    <w:rsid w:val="00AB0ED4"/>
    <w:rsid w:val="00AB1E53"/>
    <w:rsid w:val="00AD2E66"/>
    <w:rsid w:val="00B01546"/>
    <w:rsid w:val="00B130CD"/>
    <w:rsid w:val="00B51C36"/>
    <w:rsid w:val="00B6444B"/>
    <w:rsid w:val="00B856D9"/>
    <w:rsid w:val="00BB4383"/>
    <w:rsid w:val="00BB74C4"/>
    <w:rsid w:val="00BC2EE7"/>
    <w:rsid w:val="00BE68EC"/>
    <w:rsid w:val="00BF3E30"/>
    <w:rsid w:val="00C07B96"/>
    <w:rsid w:val="00C125BC"/>
    <w:rsid w:val="00C32869"/>
    <w:rsid w:val="00C42903"/>
    <w:rsid w:val="00C450A6"/>
    <w:rsid w:val="00C46029"/>
    <w:rsid w:val="00CA6880"/>
    <w:rsid w:val="00CD338B"/>
    <w:rsid w:val="00CF1825"/>
    <w:rsid w:val="00D33BA2"/>
    <w:rsid w:val="00D34EBB"/>
    <w:rsid w:val="00D40E56"/>
    <w:rsid w:val="00D5023A"/>
    <w:rsid w:val="00D60676"/>
    <w:rsid w:val="00D846DC"/>
    <w:rsid w:val="00E04723"/>
    <w:rsid w:val="00E05A3D"/>
    <w:rsid w:val="00E2202B"/>
    <w:rsid w:val="00E60E5F"/>
    <w:rsid w:val="00E83AD9"/>
    <w:rsid w:val="00EF41F1"/>
    <w:rsid w:val="00F12433"/>
    <w:rsid w:val="00F21EFE"/>
    <w:rsid w:val="00F65B7A"/>
    <w:rsid w:val="00F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C9F1B7"/>
  <w15:docId w15:val="{49F6638E-57B0-469D-994E-0704C2E1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0C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13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CD"/>
  </w:style>
  <w:style w:type="paragraph" w:styleId="Header">
    <w:name w:val="header"/>
    <w:basedOn w:val="Normal"/>
    <w:link w:val="HeaderChar"/>
    <w:uiPriority w:val="99"/>
    <w:unhideWhenUsed/>
    <w:rsid w:val="00F7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118"/>
  </w:style>
  <w:style w:type="paragraph" w:styleId="BalloonText">
    <w:name w:val="Balloon Text"/>
    <w:basedOn w:val="Normal"/>
    <w:link w:val="BalloonTextChar"/>
    <w:uiPriority w:val="99"/>
    <w:semiHidden/>
    <w:unhideWhenUsed/>
    <w:rsid w:val="00F7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1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4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statute/90a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EE7B-D6AA-4F1E-88CA-8F38EABE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1842</Words>
  <Characters>10505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Joyce Schlegel</cp:lastModifiedBy>
  <cp:revision>2</cp:revision>
  <cp:lastPrinted>2018-03-03T19:32:00Z</cp:lastPrinted>
  <dcterms:created xsi:type="dcterms:W3CDTF">2023-10-01T13:04:00Z</dcterms:created>
  <dcterms:modified xsi:type="dcterms:W3CDTF">2023-10-01T13:04:00Z</dcterms:modified>
</cp:coreProperties>
</file>