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7D" w:rsidRPr="00CD22FF" w:rsidRDefault="008A1BED" w:rsidP="00CD22FF">
      <w:pPr>
        <w:pStyle w:val="Heading1"/>
      </w:pPr>
      <w:r w:rsidRPr="00CD22FF">
        <w:t>Seed packet template (Final p</w:t>
      </w:r>
      <w:r w:rsidR="00EC1D7D" w:rsidRPr="00CD22FF">
        <w:t>acket is 9.5 inches wide x 6 inches high)</w:t>
      </w:r>
    </w:p>
    <w:p w:rsidR="00EC1D7D" w:rsidRPr="003B3A11" w:rsidRDefault="00EC1D7D">
      <w:pPr>
        <w:rPr>
          <w:rFonts w:ascii="Arial" w:hAnsi="Arial" w:cs="Arial"/>
          <w:bCs/>
        </w:rPr>
      </w:pPr>
    </w:p>
    <w:p w:rsidR="00EC1D7D" w:rsidRPr="003B3A11" w:rsidRDefault="00EC1D7D">
      <w:pPr>
        <w:rPr>
          <w:rFonts w:ascii="Arial" w:hAnsi="Arial" w:cs="Arial"/>
          <w:bCs/>
        </w:rPr>
      </w:pPr>
      <w:r w:rsidRPr="003B3A11">
        <w:rPr>
          <w:rFonts w:ascii="Arial" w:hAnsi="Arial" w:cs="Arial"/>
          <w:bCs/>
        </w:rPr>
        <w:t xml:space="preserve">Use text boxes </w:t>
      </w:r>
      <w:r w:rsidR="008A1BED" w:rsidRPr="003B3A11">
        <w:rPr>
          <w:rFonts w:ascii="Arial" w:hAnsi="Arial" w:cs="Arial"/>
          <w:bCs/>
        </w:rPr>
        <w:t>or WordArt to add text to seed p</w:t>
      </w:r>
      <w:r w:rsidRPr="003B3A11">
        <w:rPr>
          <w:rFonts w:ascii="Arial" w:hAnsi="Arial" w:cs="Arial"/>
          <w:bCs/>
        </w:rPr>
        <w:t xml:space="preserve">acket, making sure to keep text out of area on back indicated by grey lines. This area will be covered when the front panel is folded and </w:t>
      </w:r>
      <w:r w:rsidR="008A1BED" w:rsidRPr="003B3A11">
        <w:rPr>
          <w:rFonts w:ascii="Arial" w:hAnsi="Arial" w:cs="Arial"/>
          <w:bCs/>
        </w:rPr>
        <w:t>pasted</w:t>
      </w:r>
      <w:bookmarkStart w:id="0" w:name="_GoBack"/>
      <w:bookmarkEnd w:id="0"/>
      <w:r w:rsidRPr="003B3A11">
        <w:rPr>
          <w:rFonts w:ascii="Arial" w:hAnsi="Arial" w:cs="Arial"/>
          <w:bCs/>
        </w:rPr>
        <w:t xml:space="preserve"> to back panel.</w:t>
      </w:r>
    </w:p>
    <w:p w:rsidR="00EC1D7D" w:rsidRPr="00CD22FF" w:rsidRDefault="00F160EC" w:rsidP="00CD22FF">
      <w:pPr>
        <w:rPr>
          <w:rFonts w:ascii="Arial" w:hAnsi="Arial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0C76F7" wp14:editId="133CD127">
                <wp:simplePos x="0" y="0"/>
                <wp:positionH relativeFrom="column">
                  <wp:posOffset>956812</wp:posOffset>
                </wp:positionH>
                <wp:positionV relativeFrom="paragraph">
                  <wp:posOffset>810895</wp:posOffset>
                </wp:positionV>
                <wp:extent cx="2636875" cy="428625"/>
                <wp:effectExtent l="0" t="0" r="0" b="0"/>
                <wp:wrapNone/>
                <wp:docPr id="9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36875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68BE" w:rsidRPr="00F160EC" w:rsidRDefault="001068BE" w:rsidP="001068B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160EC">
                              <w:rPr>
                                <w:rFonts w:ascii="Arial Black" w:hAnsi="Arial Black"/>
                                <w:color w:val="7030A0"/>
                                <w:sz w:val="32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Stratford and District Horticultural Society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C76F7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75.35pt;margin-top:63.85pt;width:207.6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cYVgIAAKEEAAAOAAAAZHJzL2Uyb0RvYy54bWysVE2P2yAQvVfqf0DcE9v5cFIrzirJJr1s&#10;25U21Z4J4NitMRRI7GjV/94Bk3S1vVRVfcAGhjcz7z28uOtEjc5cm0o2OU6GMUa8oZJVzTHHX/e7&#10;wRwjY0nDSC0bnuMLN/hu+f7dolUZH8lS1oxrBCCNyVqV49JalUWRoSUXxAyl4g1sFlILYmGqjxHT&#10;pAV0UUejOE6jVmqmtKTcGFi97zfx0uMXBaf2S1EYblGdY6jN+lH78eDGaLkg2VETVVY0lEH+oQpB&#10;qgaS3qDuiSXopKs/oERFtTSysEMqRSSLoqLc9wDdJPGbbp5KorjvBcgx6kaT+X+w9PP5UaOK5fgD&#10;Rg0RINEzMLrSFqWOnFaZDGKeFETZbi07ENk3atSDpN8NauSmJM2Rr7SWbckJg+ISgArLvoX9RQGu&#10;X93zzm5ZBTokDj56hd8nMy7Tof0kGRwhJyt9tq7QwtELhCEoAZS83NQDRERhcZSO0/lsihGFvclo&#10;no6mPgXJrqeVNvYjlwK5jxxrcIdHJ+cHY101JLuGuGQADOvhq1fzZbWbxrPJeD6YzabjwWS8jQfr&#10;+W4zWG2SNJ1t15v1NvnpQJNJVlaM8WbrXWiu5komfydesHlvi5u9uAe7Vvs2h+8Aqr6+ffWeYsdq&#10;z6/tDl3Q9SDZBchuwf05Nj9ORHMQ7iQ2Ei4LqFVoKYIZ3NwR4ejZd89Eq8ChhXSP9dX9nkgXd2TB&#10;TIR9AyBRw6U6kxpNY3iCKiE4kN6jurNGrUD2XeUVcf7o6wxmgXvg2wt31l2013Mf9fvPsvwFAAD/&#10;/wMAUEsDBBQABgAIAAAAIQC2n4PH3AAAAAsBAAAPAAAAZHJzL2Rvd25yZXYueG1sTE/LTsMwELwj&#10;8Q/WInGjdiMlhRCnqnhIHLjQhvs2XuKI2I5it0n/nuUEt5md0exMtV3cIM40xT54DeuVAkG+Dab3&#10;nYbm8Hp3DyIm9AaH4EnDhSJs6+urCksTZv9B533qBIf4WKIGm9JYShlbSw7jKozkWfsKk8PEdOqk&#10;mXDmcDfITKlCOuw9f7A40pOl9nt/chpSMrv1pXlx8e1zeX+erWpzbLS+vVl2jyASLenPDL/1uTrU&#10;3OkYTt5EMTDP1YatDLINA3bkRcHrjnx5yDOQdSX/b6h/AAAA//8DAFBLAQItABQABgAIAAAAIQC2&#10;gziS/gAAAOEBAAATAAAAAAAAAAAAAAAAAAAAAABbQ29udGVudF9UeXBlc10ueG1sUEsBAi0AFAAG&#10;AAgAAAAhADj9If/WAAAAlAEAAAsAAAAAAAAAAAAAAAAALwEAAF9yZWxzLy5yZWxzUEsBAi0AFAAG&#10;AAgAAAAhABnSNxhWAgAAoQQAAA4AAAAAAAAAAAAAAAAALgIAAGRycy9lMm9Eb2MueG1sUEsBAi0A&#10;FAAGAAgAAAAhALafg8fcAAAACwEAAA8AAAAAAAAAAAAAAAAAsAQAAGRycy9kb3ducmV2LnhtbFBL&#10;BQYAAAAABAAEAPMAAAC5BQAAAAA=&#10;" filled="f" stroked="f">
                <o:lock v:ext="edit" shapetype="t"/>
                <v:textbox style="mso-fit-shape-to-text:t">
                  <w:txbxContent>
                    <w:p w:rsidR="001068BE" w:rsidRPr="00F160EC" w:rsidRDefault="001068BE" w:rsidP="001068B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160EC">
                        <w:rPr>
                          <w:rFonts w:ascii="Arial Black" w:hAnsi="Arial Black"/>
                          <w:color w:val="7030A0"/>
                          <w:sz w:val="32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Stratford and District Horticultural Society</w:t>
                      </w:r>
                    </w:p>
                  </w:txbxContent>
                </v:textbox>
              </v:shape>
            </w:pict>
          </mc:Fallback>
        </mc:AlternateContent>
      </w:r>
      <w:r w:rsidR="001068BE" w:rsidRPr="001068BE">
        <w:rPr>
          <w:rFonts w:ascii="Arial" w:hAnsi="Arial"/>
        </w:rPr>
        <w:drawing>
          <wp:anchor distT="0" distB="0" distL="114300" distR="114300" simplePos="0" relativeHeight="251660800" behindDoc="0" locked="0" layoutInCell="1" allowOverlap="1" wp14:anchorId="4BADA18F" wp14:editId="5F1BCFCD">
            <wp:simplePos x="0" y="0"/>
            <wp:positionH relativeFrom="column">
              <wp:posOffset>499376</wp:posOffset>
            </wp:positionH>
            <wp:positionV relativeFrom="paragraph">
              <wp:posOffset>1917036</wp:posOffset>
            </wp:positionV>
            <wp:extent cx="3556800" cy="2199600"/>
            <wp:effectExtent l="0" t="0" r="571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800" cy="21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8BE">
        <w:rPr>
          <w:noProof/>
          <w:lang w:val="en-CA" w:eastAsia="en-CA"/>
        </w:rPr>
        <mc:AlternateContent>
          <mc:Choice Requires="wps">
            <w:drawing>
              <wp:inline distT="0" distB="0" distL="0" distR="0" wp14:anchorId="48FFD80B" wp14:editId="1A0FFF68">
                <wp:extent cx="308610" cy="308610"/>
                <wp:effectExtent l="0" t="0" r="0" b="0"/>
                <wp:docPr id="5" name="AutoShape 3" descr="https://gardenontario.org/index.php?gf-download=2019%2F01%2FSunflower2.jpg&amp;form-id=2&amp;field-id=118&amp;hash=27b36844cc34c815a48f8bcb0990b6c7399803658c0dcb40be11acfbb1aa9f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E6958" id="AutoShape 3" o:spid="_x0000_s1026" alt="https://gardenontario.org/index.php?gf-download=2019%2F01%2FSunflower2.jpg&amp;form-id=2&amp;field-id=118&amp;hash=27b36844cc34c815a48f8bcb0990b6c7399803658c0dcb40be11acfbb1aa9fab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r+NAMAAHMGAAAOAAAAZHJzL2Uyb0RvYy54bWysVdtu4zYQfS/QfyAItG+yLqZlSY0SZO1o&#10;USDbLpD2AyiSkthKpErKkdOi/75Dynac7EvR1g8EZ0jNzJlzOL65Ow49ehbGSq1KHK8ijIRimkvV&#10;lvjXX6ogw8hOVHHaayVK/CIsvrv99pubeSxEojvdc2EQBFG2mMcSd9M0FmFoWScGald6FAoOG20G&#10;OoFp2pAbOkP0oQ+TKErDWRs+Gs2EteDdL4f41sdvGsGmn5vGign1JYbaJr8av9ZuDW9vaNEaOnaS&#10;ncqg/6KKgUoFSS+h9nSi6GDkV6EGyYy2uplWTA+hbhrJhMcAaOLoHZqnjo7CY4Hm2PHSJvv/hWU/&#10;PX82SPISbzBSdACK7g+T9pnRGiMuLIN2OVos8NJSw4XSaqJGak+HVFwcV2M33rVNwPWsek15CWDy&#10;75IqimF5Oqim17Mwyeq3sf2eDuMPjs8AkiaLJUXPnRnHmXd01HZlsq3XaUYIY2vCsnhDSdZkNauj&#10;PI/qlG3XeZ5F63STsYizmkS1iGPKmrqOKc0bWjtqZygaED6Nn40jx46Pmv1ukdK7jqpW3NsRBAKy&#10;BehnlzF67gTl0OPYhQjfxHCGhWionj9pDs2i0CxP/LExg8sBlKKj19fLRV/iOCEGznWUpTGokMHR&#10;ae8y0OL88Wjs9FHoAblNiQ1U54PT50c7LVfPV1wupSvZ9+CnRa/eOCDm4oHU8Kk7c0V4Rf6VR/lD&#10;9pCRgCTpQ0Ci/T64r3YkSKt4u9mv97vdPv7b5Y1J0UkOhLs059cRk3+mvtM7XXR9eR9W95K7cK4k&#10;a9p61xv0TOF1Vv7nWw4nr9fCt2X4fgGWd5DihEQfkjyo0mwbkIpsgnwbZQHI8EOeRiQn++otpEep&#10;xH+HhOYS55tk41m6Kvodtsj/vsZGi0FOMP96OZQ4u1yihVPgg+Ke2onKftlftcKV/9oKoPtMtNer&#10;k+ii/lrzF5Cr0SAnUB5Math02vyJ0QxTr8T2jwM1AqP+RwWSz2NC3Jj0BtlsEzDM9Ul9fUIVg1Al&#10;njBatrtpGa2H0ci2g0yxb4zSbqY00kvYPaGlqtPjgsnmkZymsBud17a/9fpfcfsFAAD//wMAUEsD&#10;BBQABgAIAAAAIQCY9mwN2QAAAAMBAAAPAAAAZHJzL2Rvd25yZXYueG1sTI9BS8NAEIXvgv9hGcGL&#10;2I0ipcRsihTEIkIx1Z6n2TEJZmfT7DaJ/97RHvQyj+EN732TLSfXqoH60Hg2cDNLQBGX3jZcGXjb&#10;Pl4vQIWIbLH1TAa+KMAyPz/LMLV+5FcailgpCeGQooE6xi7VOpQ1OQwz3xGL9+F7h1HWvtK2x1HC&#10;Xatvk2SuHTYsDTV2tKqp/CyOzsBYbobd9uVJb652a8+H9WFVvD8bc3kxPdyDijTFv2P4wRd0yIVp&#10;749sg2oNyCPxd4p3t5iD2p9U55n+z55/AwAA//8DAFBLAQItABQABgAIAAAAIQC2gziS/gAAAOEB&#10;AAATAAAAAAAAAAAAAAAAAAAAAABbQ29udGVudF9UeXBlc10ueG1sUEsBAi0AFAAGAAgAAAAhADj9&#10;If/WAAAAlAEAAAsAAAAAAAAAAAAAAAAALwEAAF9yZWxzLy5yZWxzUEsBAi0AFAAGAAgAAAAhAIjl&#10;iv40AwAAcwYAAA4AAAAAAAAAAAAAAAAALgIAAGRycy9lMm9Eb2MueG1sUEsBAi0AFAAGAAgAAAAh&#10;AJj2bA3ZAAAAAwEAAA8AAAAAAAAAAAAAAAAAjg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="001068BE" w:rsidRPr="001068BE">
        <w:rPr>
          <w:noProof/>
          <w:lang w:val="en-CA" w:eastAsia="en-CA"/>
        </w:rPr>
        <w:t xml:space="preserve"> </w:t>
      </w:r>
      <w:r w:rsidR="003207C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C5F159" wp14:editId="2EC8E8DB">
                <wp:simplePos x="0" y="0"/>
                <wp:positionH relativeFrom="column">
                  <wp:posOffset>340242</wp:posOffset>
                </wp:positionH>
                <wp:positionV relativeFrom="paragraph">
                  <wp:posOffset>3703527</wp:posOffset>
                </wp:positionV>
                <wp:extent cx="3886200" cy="1416788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16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678" w:rsidRDefault="00A15678">
                            <w:pPr>
                              <w:pStyle w:val="Heading2"/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C75078" w:rsidRPr="00C75078">
                              <w:rPr>
                                <w:sz w:val="36"/>
                                <w:szCs w:val="36"/>
                              </w:rPr>
                              <w:t>"</w:t>
                            </w:r>
                            <w:r w:rsidR="001068BE">
                              <w:rPr>
                                <w:sz w:val="36"/>
                                <w:szCs w:val="36"/>
                              </w:rPr>
                              <w:t>Gardening For Life</w:t>
                            </w:r>
                            <w:r w:rsidR="00C75078" w:rsidRPr="00C75078">
                              <w:rPr>
                                <w:sz w:val="36"/>
                                <w:szCs w:val="36"/>
                              </w:rPr>
                              <w:t>"</w:t>
                            </w:r>
                            <w:r w:rsidR="00C75078" w:rsidRPr="00C75078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  <w:t>Click here to add additional text or photos.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5F159" id="Text Box 9" o:spid="_x0000_s1027" type="#_x0000_t202" style="position:absolute;margin-left:26.8pt;margin-top:291.6pt;width:306pt;height:1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0ghQIAABcFAAAOAAAAZHJzL2Uyb0RvYy54bWysVNmO2yAUfa/Uf0C8Z2ynTmJbcUazNFWl&#10;6SLN9AMI4BgVAwUSe1r133vBSSbTRaqq+gGzXM5dzrksL4dOoj23TmhV4+wixYgrqplQ2xp/elhP&#10;CoycJ4oRqRWv8SN3+HL18sWyNxWf6lZLxi0CEOWq3tS49d5USeJoyzviLrThCg4bbTviYWm3CbOk&#10;B/ROJtM0nSe9tsxYTblzsHs7HuJVxG8aTv2HpnHcI1ljiM3H0cZxE8ZktSTV1hLTCnoIg/xDFB0R&#10;CpyeoG6JJ2hnxS9QnaBWO934C6q7RDeNoDzmANlk6U/Z3LfE8JgLFMeZU5nc/4Ol7/cfLRKsxjlG&#10;inRA0QMfPLrWAypDdXrjKjC6N2DmB9gGlmOmztxp+tkhpW9aorb8ylrdt5wwiC4LN5OzqyOOCyCb&#10;/p1m4IbsvI5AQ2O7UDooBgJ0YOnxxEwIhcLmq6KYA90YUTjL8my+KIrog1TH68Y6/4brDoVJjS1Q&#10;H+HJ/s75EA6pjibBm9NSsLWQMi7sdnMjLdoTkMk6fgf0Z2ZSBWOlw7URcdyBKMFHOAvxRtq/ldk0&#10;T6+n5WQ9LxaTfJ3PJuUiLSZpVl6X8zQv89v19xBglletYIyrO6H4UYJZ/ncUH5phFE8UIeprXM6m&#10;s5GjPyaZxu93SXbCQ0dK0dW4OBmRKjD7WjFIm1SeCDnOk+fhxypDDY7/WJWog0D9KAI/bIYouCiS&#10;oJGNZo8gDKuBNqAYXhOYtNp+xaiHzqyx+7IjlmMk3yoQV5nleWjluMhniyks7PnJ5vyEKApQNfYY&#10;jdMbP7b/zlixbcHTKGelr0CQjYhSeYrqIGPovpjT4aUI7X2+jlZP79nqBwAAAP//AwBQSwMEFAAG&#10;AAgAAAAhAOd4RIneAAAACgEAAA8AAABkcnMvZG93bnJldi54bWxMj8FOwzAMhu9IvENkJC6Ipaw0&#10;K6XpBEggrht7ALfx2oomqZps7d4ec4KTZfvT78/ldrGDONMUeu80PKwSEOQab3rXajh8vd/nIEJE&#10;Z3DwjjRcKMC2ur4qsTB+djs672MrOMSFAjV0MY6FlKHpyGJY+ZEc745+shi5nVppJpw53A5ynSRK&#10;WuwdX+hwpLeOmu/9yWo4fs532dNcf8TDZveoXrHf1P6i9e3N8vIMItIS/2D41Wd1qNip9idnghg0&#10;ZKlikmuerkEwoFTGk1pDnqgUZFXK/y9UPwAAAP//AwBQSwECLQAUAAYACAAAACEAtoM4kv4AAADh&#10;AQAAEwAAAAAAAAAAAAAAAAAAAAAAW0NvbnRlbnRfVHlwZXNdLnhtbFBLAQItABQABgAIAAAAIQA4&#10;/SH/1gAAAJQBAAALAAAAAAAAAAAAAAAAAC8BAABfcmVscy8ucmVsc1BLAQItABQABgAIAAAAIQCj&#10;yD0ghQIAABcFAAAOAAAAAAAAAAAAAAAAAC4CAABkcnMvZTJvRG9jLnhtbFBLAQItABQABgAIAAAA&#10;IQDneESJ3gAAAAoBAAAPAAAAAAAAAAAAAAAAAN8EAABkcnMvZG93bnJldi54bWxQSwUGAAAAAAQA&#10;BADzAAAA6gUAAAAA&#10;" stroked="f">
                <v:textbox>
                  <w:txbxContent>
                    <w:p w:rsidR="00A15678" w:rsidRDefault="00A15678">
                      <w:pPr>
                        <w:pStyle w:val="Heading2"/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 w:rsidR="00C75078" w:rsidRPr="00C75078">
                        <w:rPr>
                          <w:sz w:val="36"/>
                          <w:szCs w:val="36"/>
                        </w:rPr>
                        <w:t>"</w:t>
                      </w:r>
                      <w:r w:rsidR="001068BE">
                        <w:rPr>
                          <w:sz w:val="36"/>
                          <w:szCs w:val="36"/>
                        </w:rPr>
                        <w:t>Gardening For Life</w:t>
                      </w:r>
                      <w:r w:rsidR="00C75078" w:rsidRPr="00C75078">
                        <w:rPr>
                          <w:sz w:val="36"/>
                          <w:szCs w:val="36"/>
                        </w:rPr>
                        <w:t>"</w:t>
                      </w:r>
                      <w:r w:rsidR="00C75078" w:rsidRPr="00C75078">
                        <w:rPr>
                          <w:sz w:val="36"/>
                          <w:szCs w:val="36"/>
                        </w:rP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  <w:t>Click here to add additional text or photos.</w:t>
                      </w:r>
                    </w:p>
                  </w:txbxContent>
                </v:textbox>
              </v:shape>
            </w:pict>
          </mc:Fallback>
        </mc:AlternateContent>
      </w:r>
      <w:r w:rsidR="003207C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99E768" wp14:editId="674F766B">
                <wp:simplePos x="0" y="0"/>
                <wp:positionH relativeFrom="column">
                  <wp:posOffset>4572000</wp:posOffset>
                </wp:positionH>
                <wp:positionV relativeFrom="paragraph">
                  <wp:posOffset>1242060</wp:posOffset>
                </wp:positionV>
                <wp:extent cx="3200400" cy="3200400"/>
                <wp:effectExtent l="0" t="381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700" w:rsidRDefault="004A0148" w:rsidP="00745DA1">
                            <w:pPr>
                              <w:spacing w:line="276" w:lineRule="auto"/>
                              <w:rPr>
                                <w:rFonts w:ascii="Comic Sans MS" w:hAnsi="Comic Sans MS"/>
                                <w:lang w:val="en-CA" w:eastAsia="en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en-CA" w:eastAsia="en-CA"/>
                              </w:rPr>
                              <w:t xml:space="preserve">Wildflower Mix </w:t>
                            </w:r>
                            <w:r w:rsidR="00D23700" w:rsidRPr="00D23700">
                              <w:rPr>
                                <w:rFonts w:ascii="Comic Sans MS" w:hAnsi="Comic Sans MS"/>
                                <w:b/>
                                <w:lang w:val="en-CA" w:eastAsia="en-CA"/>
                              </w:rPr>
                              <w:t>Directions</w:t>
                            </w:r>
                            <w:r w:rsidR="00D23700">
                              <w:rPr>
                                <w:rFonts w:ascii="Comic Sans MS" w:hAnsi="Comic Sans MS"/>
                                <w:lang w:val="en-CA" w:eastAsia="en-CA"/>
                              </w:rPr>
                              <w:t>:</w:t>
                            </w:r>
                          </w:p>
                          <w:p w:rsidR="00745DA1" w:rsidRPr="00745DA1" w:rsidRDefault="00745DA1" w:rsidP="00745DA1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CA"/>
                              </w:rPr>
                            </w:pPr>
                            <w:r w:rsidRPr="000A758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CA"/>
                              </w:rPr>
                              <w:t xml:space="preserve">Mixing some sand in with the seed mixture will make it easier to spread evenly. Broadcast evenly throughout the area to be planted. </w:t>
                            </w:r>
                          </w:p>
                          <w:p w:rsidR="00D23700" w:rsidRPr="00D23700" w:rsidRDefault="00D23700" w:rsidP="00D2370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CA" w:eastAsia="en-CA"/>
                              </w:rPr>
                            </w:pPr>
                            <w:r w:rsidRPr="00D2370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CA" w:eastAsia="en-CA"/>
                              </w:rPr>
                              <w:t xml:space="preserve">Rake lightly again after spreading the seed. </w:t>
                            </w:r>
                          </w:p>
                          <w:p w:rsidR="00D23700" w:rsidRPr="00745DA1" w:rsidRDefault="00D23700" w:rsidP="00D2370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CA" w:eastAsia="en-CA"/>
                              </w:rPr>
                            </w:pPr>
                            <w:r w:rsidRPr="00D2370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CA" w:eastAsia="en-CA"/>
                              </w:rPr>
                              <w:t xml:space="preserve">Water the whole area and keep the seeds moist until they are a few inches tall. A light mulching with straw, peat or compost will help retain moisture and keep the birds from eating the meadow. </w:t>
                            </w:r>
                          </w:p>
                          <w:p w:rsidR="00D23700" w:rsidRPr="00D23700" w:rsidRDefault="00D23700" w:rsidP="00D23700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CA" w:eastAsia="en-CA"/>
                              </w:rPr>
                            </w:pPr>
                            <w:r w:rsidRPr="00D23700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CA" w:eastAsia="en-CA"/>
                              </w:rPr>
                              <w:t>Germination should occur in 10 - 21 days and your first blooms should reward you in 5-6 week</w:t>
                            </w:r>
                            <w:r w:rsidRPr="00745DA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CA" w:eastAsia="en-CA"/>
                              </w:rPr>
                              <w:t>s.</w:t>
                            </w:r>
                          </w:p>
                          <w:p w:rsidR="00A15678" w:rsidRPr="00745DA1" w:rsidRDefault="00A15678">
                            <w:pPr>
                              <w:pStyle w:val="Heading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9E768" id="Text Box 10" o:spid="_x0000_s1028" type="#_x0000_t202" style="position:absolute;margin-left:5in;margin-top:97.8pt;width:252pt;height:2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/kgwIAABg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5isgu0jBRMF2WoQ7SHU6bqzzb7juUJjU2AL3EZ4c&#10;7p0fXU8uMXwtBdsIKePC7ra30qIDAZ1s4hczgCynblIFZ6XDsRFx3IEo4Y5gC/FG3r+VWV6kN3k5&#10;2yxXF7NiUyxm5UW6mqVZeVMu06Is7jbfQ4BZUbWCMa7uheInDWbF33F87IZRPVGFqK9xucgXI0fT&#10;6N00yTR+f0qyEx5aUoquxquzE6kCs68Vg7RJ5YmQ4zz5OfxICNTg9I9ViToI1I8i8MN2iIrLw+1B&#10;FlvNnkAYVgNtQDE8JzBptf2KUQ+tWWP3ZU8sx0i+VSCuMiuK0MtxUSwucljYqWU7tRBFAarGHqNx&#10;euvH/t8bK3Yt3DTKWelrEGQjolSeozrKGNov5nR8KkJ/T9fR6/lBW/8AAAD//wMAUEsDBBQABgAI&#10;AAAAIQAz7qte3gAAAAwBAAAPAAAAZHJzL2Rvd25yZXYueG1sTI/BTsMwDIbvSLxDZCQuiKVUW0pL&#10;0wmQQFw39gBp47UVjVM12dq9Pd4Jjvb/6/Pncru4QZxxCr0nDU+rBARS421PrYbD98fjM4gQDVkz&#10;eEINFwywrW5vSlNYP9MOz/vYCoZQKIyGLsaxkDI0HToTVn5E4uzoJ2cij1Mr7WRmhrtBpkmipDM9&#10;8YXOjPjeYfOzPzkNx6/5YZPP9Wc8ZLu1ejN9VvuL1vd3y+sLiIhL/CvDVZ/VoWKn2p/IBjFoyBjP&#10;VQ7yjQJxbaTpmle1BpXnCmRVyv9PVL8AAAD//wMAUEsBAi0AFAAGAAgAAAAhALaDOJL+AAAA4QEA&#10;ABMAAAAAAAAAAAAAAAAAAAAAAFtDb250ZW50X1R5cGVzXS54bWxQSwECLQAUAAYACAAAACEAOP0h&#10;/9YAAACUAQAACwAAAAAAAAAAAAAAAAAvAQAAX3JlbHMvLnJlbHNQSwECLQAUAAYACAAAACEA3Zfv&#10;5IMCAAAYBQAADgAAAAAAAAAAAAAAAAAuAgAAZHJzL2Uyb0RvYy54bWxQSwECLQAUAAYACAAAACEA&#10;M+6rXt4AAAAMAQAADwAAAAAAAAAAAAAAAADdBAAAZHJzL2Rvd25yZXYueG1sUEsFBgAAAAAEAAQA&#10;8wAAAOgFAAAAAA==&#10;" stroked="f">
                <v:textbox>
                  <w:txbxContent>
                    <w:p w:rsidR="00D23700" w:rsidRDefault="004A0148" w:rsidP="00745DA1">
                      <w:pPr>
                        <w:spacing w:line="276" w:lineRule="auto"/>
                        <w:rPr>
                          <w:rFonts w:ascii="Comic Sans MS" w:hAnsi="Comic Sans MS"/>
                          <w:lang w:val="en-CA" w:eastAsia="en-CA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n-CA" w:eastAsia="en-CA"/>
                        </w:rPr>
                        <w:t xml:space="preserve">Wildflower Mix </w:t>
                      </w:r>
                      <w:r w:rsidR="00D23700" w:rsidRPr="00D23700">
                        <w:rPr>
                          <w:rFonts w:ascii="Comic Sans MS" w:hAnsi="Comic Sans MS"/>
                          <w:b/>
                          <w:lang w:val="en-CA" w:eastAsia="en-CA"/>
                        </w:rPr>
                        <w:t>Directions</w:t>
                      </w:r>
                      <w:r w:rsidR="00D23700">
                        <w:rPr>
                          <w:rFonts w:ascii="Comic Sans MS" w:hAnsi="Comic Sans MS"/>
                          <w:lang w:val="en-CA" w:eastAsia="en-CA"/>
                        </w:rPr>
                        <w:t>:</w:t>
                      </w:r>
                    </w:p>
                    <w:p w:rsidR="00745DA1" w:rsidRPr="00745DA1" w:rsidRDefault="00745DA1" w:rsidP="00745DA1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Comic Sans MS" w:hAnsi="Comic Sans MS"/>
                          <w:sz w:val="20"/>
                          <w:szCs w:val="20"/>
                          <w:lang w:eastAsia="en-CA"/>
                        </w:rPr>
                      </w:pPr>
                      <w:r w:rsidRPr="000A7588">
                        <w:rPr>
                          <w:rFonts w:ascii="Comic Sans MS" w:hAnsi="Comic Sans MS"/>
                          <w:sz w:val="20"/>
                          <w:szCs w:val="20"/>
                          <w:lang w:eastAsia="en-CA"/>
                        </w:rPr>
                        <w:t xml:space="preserve">Mixing some sand in with the seed mixture will make it easier to spread evenly. Broadcast evenly throughout the area to be planted. </w:t>
                      </w:r>
                    </w:p>
                    <w:p w:rsidR="00D23700" w:rsidRPr="00D23700" w:rsidRDefault="00D23700" w:rsidP="00D2370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ascii="Comic Sans MS" w:hAnsi="Comic Sans MS"/>
                          <w:sz w:val="20"/>
                          <w:szCs w:val="20"/>
                          <w:lang w:val="en-CA" w:eastAsia="en-CA"/>
                        </w:rPr>
                      </w:pPr>
                      <w:r w:rsidRPr="00D23700">
                        <w:rPr>
                          <w:rFonts w:ascii="Comic Sans MS" w:hAnsi="Comic Sans MS"/>
                          <w:sz w:val="20"/>
                          <w:szCs w:val="20"/>
                          <w:lang w:val="en-CA" w:eastAsia="en-CA"/>
                        </w:rPr>
                        <w:t xml:space="preserve">Rake lightly again after spreading the seed. </w:t>
                      </w:r>
                    </w:p>
                    <w:p w:rsidR="00D23700" w:rsidRPr="00745DA1" w:rsidRDefault="00D23700" w:rsidP="00D2370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ascii="Comic Sans MS" w:hAnsi="Comic Sans MS"/>
                          <w:sz w:val="20"/>
                          <w:szCs w:val="20"/>
                          <w:lang w:val="en-CA" w:eastAsia="en-CA"/>
                        </w:rPr>
                      </w:pPr>
                      <w:r w:rsidRPr="00D23700">
                        <w:rPr>
                          <w:rFonts w:ascii="Comic Sans MS" w:hAnsi="Comic Sans MS"/>
                          <w:sz w:val="20"/>
                          <w:szCs w:val="20"/>
                          <w:lang w:val="en-CA" w:eastAsia="en-CA"/>
                        </w:rPr>
                        <w:t xml:space="preserve">Water the whole area and keep the seeds moist until they are a few inches tall. A light mulching with straw, peat or compost will help retain moisture and keep the birds from eating the meadow. </w:t>
                      </w:r>
                    </w:p>
                    <w:p w:rsidR="00D23700" w:rsidRPr="00D23700" w:rsidRDefault="00D23700" w:rsidP="00D23700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76" w:lineRule="auto"/>
                        <w:rPr>
                          <w:rFonts w:ascii="Comic Sans MS" w:hAnsi="Comic Sans MS"/>
                          <w:sz w:val="20"/>
                          <w:szCs w:val="20"/>
                          <w:lang w:val="en-CA" w:eastAsia="en-CA"/>
                        </w:rPr>
                      </w:pPr>
                      <w:r w:rsidRPr="00D23700">
                        <w:rPr>
                          <w:rFonts w:ascii="Comic Sans MS" w:hAnsi="Comic Sans MS"/>
                          <w:sz w:val="20"/>
                          <w:szCs w:val="20"/>
                          <w:lang w:val="en-CA" w:eastAsia="en-CA"/>
                        </w:rPr>
                        <w:t>Germination should occur in 10 - 21 days and your first blooms should reward you in 5-6 week</w:t>
                      </w:r>
                      <w:r w:rsidRPr="00745DA1">
                        <w:rPr>
                          <w:rFonts w:ascii="Comic Sans MS" w:hAnsi="Comic Sans MS"/>
                          <w:sz w:val="20"/>
                          <w:szCs w:val="20"/>
                          <w:lang w:val="en-CA" w:eastAsia="en-CA"/>
                        </w:rPr>
                        <w:t>s.</w:t>
                      </w:r>
                    </w:p>
                    <w:p w:rsidR="00A15678" w:rsidRPr="00745DA1" w:rsidRDefault="00A15678">
                      <w:pPr>
                        <w:pStyle w:val="Heading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8BE">
        <w:rPr>
          <w:noProof/>
          <w:lang w:val="en-CA" w:eastAsia="en-CA"/>
        </w:rPr>
        <w:drawing>
          <wp:anchor distT="0" distB="0" distL="114300" distR="114300" simplePos="0" relativeHeight="251655680" behindDoc="1" locked="0" layoutInCell="1" allowOverlap="1" wp14:anchorId="6D05C1AA" wp14:editId="10E381C0">
            <wp:simplePos x="0" y="0"/>
            <wp:positionH relativeFrom="column">
              <wp:posOffset>-427960</wp:posOffset>
            </wp:positionH>
            <wp:positionV relativeFrom="paragraph">
              <wp:posOffset>102959</wp:posOffset>
            </wp:positionV>
            <wp:extent cx="8915400" cy="5745480"/>
            <wp:effectExtent l="0" t="0" r="0" b="7620"/>
            <wp:wrapNone/>
            <wp:docPr id="3" name="Picture 3" descr="seed packet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d packet templ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574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1D7D" w:rsidRPr="00CD22FF">
      <w:pgSz w:w="15840" w:h="12240" w:orient="landscape" w:code="1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93" w:rsidRDefault="00162493">
      <w:r>
        <w:separator/>
      </w:r>
    </w:p>
  </w:endnote>
  <w:endnote w:type="continuationSeparator" w:id="0">
    <w:p w:rsidR="00162493" w:rsidRDefault="0016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93" w:rsidRDefault="00162493">
      <w:r>
        <w:separator/>
      </w:r>
    </w:p>
  </w:footnote>
  <w:footnote w:type="continuationSeparator" w:id="0">
    <w:p w:rsidR="00162493" w:rsidRDefault="0016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0E7"/>
    <w:multiLevelType w:val="multilevel"/>
    <w:tmpl w:val="AE6C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78"/>
    <w:rsid w:val="000C4FC8"/>
    <w:rsid w:val="001068BE"/>
    <w:rsid w:val="00110AC7"/>
    <w:rsid w:val="001564CB"/>
    <w:rsid w:val="00162493"/>
    <w:rsid w:val="0029440B"/>
    <w:rsid w:val="002D0842"/>
    <w:rsid w:val="002D6367"/>
    <w:rsid w:val="003207CD"/>
    <w:rsid w:val="003B3A11"/>
    <w:rsid w:val="004A0148"/>
    <w:rsid w:val="005334AD"/>
    <w:rsid w:val="00580B41"/>
    <w:rsid w:val="005C0E81"/>
    <w:rsid w:val="00745DA1"/>
    <w:rsid w:val="00761870"/>
    <w:rsid w:val="008A1BED"/>
    <w:rsid w:val="008B3ED2"/>
    <w:rsid w:val="009A54B2"/>
    <w:rsid w:val="00A15678"/>
    <w:rsid w:val="00A81B57"/>
    <w:rsid w:val="00A862F2"/>
    <w:rsid w:val="00AC4A09"/>
    <w:rsid w:val="00BF3195"/>
    <w:rsid w:val="00C75078"/>
    <w:rsid w:val="00CA4BEB"/>
    <w:rsid w:val="00CD22FF"/>
    <w:rsid w:val="00D23700"/>
    <w:rsid w:val="00DE6926"/>
    <w:rsid w:val="00EC1D7D"/>
    <w:rsid w:val="00ED6D34"/>
    <w:rsid w:val="00F160EC"/>
    <w:rsid w:val="00F27C5D"/>
    <w:rsid w:val="00F5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0E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D22FF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0E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0E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23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37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68BE"/>
    <w:pPr>
      <w:spacing w:before="100" w:beforeAutospacing="1" w:after="100" w:afterAutospacing="1"/>
    </w:pPr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ylokel\Application%20Data\Microsoft\Templates\Seed%20pac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Seed packet.dot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2003-03-12T21:25:00Z</cp:lastPrinted>
  <dcterms:created xsi:type="dcterms:W3CDTF">2023-10-21T00:04:00Z</dcterms:created>
  <dcterms:modified xsi:type="dcterms:W3CDTF">2023-10-21T00:05:00Z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TC102668441033</vt:lpwstr>
  </property>
</Properties>
</file>